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9649" w14:textId="1AB80D00" w:rsidR="00D80449" w:rsidRPr="003B0C16" w:rsidRDefault="00D80449" w:rsidP="003B0C16">
      <w:pPr>
        <w:spacing w:before="240" w:after="240" w:line="240" w:lineRule="auto"/>
        <w:ind w:left="720" w:firstLine="720"/>
        <w:jc w:val="center"/>
        <w:outlineLvl w:val="0"/>
        <w:rPr>
          <w:b/>
          <w:bCs/>
          <w:sz w:val="28"/>
          <w:szCs w:val="28"/>
        </w:rPr>
      </w:pPr>
      <w:r w:rsidRPr="003B0C16">
        <w:rPr>
          <w:rFonts w:ascii="Arial" w:eastAsia="Times New Roman" w:hAnsi="Arial" w:cs="Arial"/>
          <w:b/>
          <w:bCs/>
          <w:noProof/>
          <w:color w:val="2E5A27"/>
          <w:kern w:val="36"/>
          <w:sz w:val="28"/>
          <w:szCs w:val="28"/>
        </w:rPr>
        <mc:AlternateContent>
          <mc:Choice Requires="wps">
            <w:drawing>
              <wp:anchor distT="0" distB="0" distL="114300" distR="114300" simplePos="0" relativeHeight="251659264" behindDoc="0" locked="0" layoutInCell="1" allowOverlap="1" wp14:anchorId="1FA46C3A" wp14:editId="1C566167">
                <wp:simplePos x="0" y="0"/>
                <wp:positionH relativeFrom="column">
                  <wp:posOffset>-19050</wp:posOffset>
                </wp:positionH>
                <wp:positionV relativeFrom="paragraph">
                  <wp:posOffset>-142876</wp:posOffset>
                </wp:positionV>
                <wp:extent cx="1600200" cy="1381125"/>
                <wp:effectExtent l="0" t="0" r="0" b="0"/>
                <wp:wrapNone/>
                <wp:docPr id="1684058369" name="Text Box 1"/>
                <wp:cNvGraphicFramePr/>
                <a:graphic xmlns:a="http://schemas.openxmlformats.org/drawingml/2006/main">
                  <a:graphicData uri="http://schemas.microsoft.com/office/word/2010/wordprocessingShape">
                    <wps:wsp>
                      <wps:cNvSpPr txBox="1"/>
                      <wps:spPr>
                        <a:xfrm>
                          <a:off x="0" y="0"/>
                          <a:ext cx="1600200" cy="1381125"/>
                        </a:xfrm>
                        <a:prstGeom prst="rect">
                          <a:avLst/>
                        </a:prstGeom>
                        <a:noFill/>
                        <a:ln w="6350">
                          <a:noFill/>
                        </a:ln>
                      </wps:spPr>
                      <wps:txbx>
                        <w:txbxContent>
                          <w:p w14:paraId="71C447CD" w14:textId="099097D4" w:rsidR="00D80449" w:rsidRDefault="00D80449">
                            <w:r>
                              <w:rPr>
                                <w:noProof/>
                              </w:rPr>
                              <w:drawing>
                                <wp:inline distT="0" distB="0" distL="0" distR="0" wp14:anchorId="0B1D5AB0" wp14:editId="1B08304F">
                                  <wp:extent cx="1038225" cy="1145335"/>
                                  <wp:effectExtent l="0" t="0" r="0" b="0"/>
                                  <wp:docPr id="1151906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06968" name="Picture 1151906968"/>
                                          <pic:cNvPicPr/>
                                        </pic:nvPicPr>
                                        <pic:blipFill>
                                          <a:blip r:embed="rId4">
                                            <a:extLst>
                                              <a:ext uri="{28A0092B-C50C-407E-A947-70E740481C1C}">
                                                <a14:useLocalDpi xmlns:a14="http://schemas.microsoft.com/office/drawing/2010/main" val="0"/>
                                              </a:ext>
                                            </a:extLst>
                                          </a:blip>
                                          <a:stretch>
                                            <a:fillRect/>
                                          </a:stretch>
                                        </pic:blipFill>
                                        <pic:spPr>
                                          <a:xfrm>
                                            <a:off x="0" y="0"/>
                                            <a:ext cx="1049251" cy="11574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6C3A" id="_x0000_t202" coordsize="21600,21600" o:spt="202" path="m,l,21600r21600,l21600,xe">
                <v:stroke joinstyle="miter"/>
                <v:path gradientshapeok="t" o:connecttype="rect"/>
              </v:shapetype>
              <v:shape id="Text Box 1" o:spid="_x0000_s1026" type="#_x0000_t202" style="position:absolute;left:0;text-align:left;margin-left:-1.5pt;margin-top:-11.25pt;width:126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" filled="f" stroked="f" strokeweight=".5pt">
                <v:textbox>
                  <w:txbxContent>
                    <w:p w14:paraId="71C447CD" w14:textId="099097D4" w:rsidR="00D80449" w:rsidRDefault="00D80449">
                      <w:r>
                        <w:rPr>
                          <w:noProof/>
                        </w:rPr>
                        <w:drawing>
                          <wp:inline distT="0" distB="0" distL="0" distR="0" wp14:anchorId="0B1D5AB0" wp14:editId="1B08304F">
                            <wp:extent cx="1038225" cy="1145335"/>
                            <wp:effectExtent l="0" t="0" r="0" b="0"/>
                            <wp:docPr id="1151906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06968" name="Picture 1151906968"/>
                                    <pic:cNvPicPr/>
                                  </pic:nvPicPr>
                                  <pic:blipFill>
                                    <a:blip r:embed="rId4">
                                      <a:extLst>
                                        <a:ext uri="{28A0092B-C50C-407E-A947-70E740481C1C}">
                                          <a14:useLocalDpi xmlns:a14="http://schemas.microsoft.com/office/drawing/2010/main" val="0"/>
                                        </a:ext>
                                      </a:extLst>
                                    </a:blip>
                                    <a:stretch>
                                      <a:fillRect/>
                                    </a:stretch>
                                  </pic:blipFill>
                                  <pic:spPr>
                                    <a:xfrm>
                                      <a:off x="0" y="0"/>
                                      <a:ext cx="1049251" cy="1157499"/>
                                    </a:xfrm>
                                    <a:prstGeom prst="rect">
                                      <a:avLst/>
                                    </a:prstGeom>
                                  </pic:spPr>
                                </pic:pic>
                              </a:graphicData>
                            </a:graphic>
                          </wp:inline>
                        </w:drawing>
                      </w:r>
                    </w:p>
                  </w:txbxContent>
                </v:textbox>
              </v:shape>
            </w:pict>
          </mc:Fallback>
        </mc:AlternateContent>
      </w:r>
      <w:r w:rsidR="003B0C16" w:rsidRPr="003B0C16">
        <w:rPr>
          <w:rFonts w:ascii="Arial" w:eastAsia="Times New Roman" w:hAnsi="Arial" w:cs="Arial"/>
          <w:b/>
          <w:bCs/>
          <w:color w:val="2E5A27"/>
          <w:kern w:val="36"/>
          <w:sz w:val="28"/>
          <w:szCs w:val="28"/>
          <w14:ligatures w14:val="none"/>
        </w:rPr>
        <w:t xml:space="preserve"> </w:t>
      </w:r>
      <w:r w:rsidRPr="003B0C16">
        <w:rPr>
          <w:b/>
          <w:bCs/>
          <w:sz w:val="28"/>
          <w:szCs w:val="28"/>
        </w:rPr>
        <w:t>Founding 50 Bedrock Campaign Commitment Form</w:t>
      </w:r>
    </w:p>
    <w:p w14:paraId="2844AF3A" w14:textId="190614CC" w:rsidR="003B0C16" w:rsidRDefault="003B0C16" w:rsidP="003B0C16">
      <w:pPr>
        <w:pStyle w:val="NoSpacing"/>
        <w:ind w:left="720" w:firstLine="720"/>
        <w:jc w:val="center"/>
      </w:pPr>
      <w:r>
        <w:t>For questions or more information, please contact:</w:t>
      </w:r>
    </w:p>
    <w:p w14:paraId="75BFA45C" w14:textId="68F8B019" w:rsidR="003B0C16" w:rsidRDefault="003B0C16" w:rsidP="003B0C16">
      <w:pPr>
        <w:pStyle w:val="NoSpacing"/>
        <w:ind w:left="720" w:firstLine="720"/>
        <w:jc w:val="center"/>
      </w:pPr>
      <w:r>
        <w:t>Jennifer Madigan, Executive Director</w:t>
      </w:r>
    </w:p>
    <w:p w14:paraId="05D72662" w14:textId="21D76822" w:rsidR="00DD6409" w:rsidRDefault="003B0C16" w:rsidP="003B0C16">
      <w:pPr>
        <w:pStyle w:val="NoSpacing"/>
        <w:ind w:left="1440"/>
        <w:jc w:val="center"/>
        <w:rPr>
          <w:rFonts w:ascii="Arial" w:eastAsia="Times New Roman" w:hAnsi="Arial" w:cs="Arial"/>
          <w:b/>
          <w:bCs/>
          <w:color w:val="2E5A27"/>
          <w:kern w:val="0"/>
          <w:sz w:val="28"/>
          <w:szCs w:val="28"/>
          <w14:ligatures w14:val="none"/>
        </w:rPr>
      </w:pPr>
      <w:r>
        <w:t>(814) 723-6350 or jmadigan@kinzuaareadiscoverycenter.org</w:t>
      </w:r>
    </w:p>
    <w:p w14:paraId="34F5EF9C" w14:textId="6B03A05C" w:rsidR="00D80449" w:rsidRDefault="00D80449" w:rsidP="00DD6409">
      <w:pPr>
        <w:spacing w:after="315" w:line="240" w:lineRule="auto"/>
        <w:outlineLvl w:val="2"/>
        <w:rPr>
          <w:rFonts w:ascii="Arial" w:eastAsia="Times New Roman" w:hAnsi="Arial" w:cs="Arial"/>
          <w:b/>
          <w:bCs/>
          <w:kern w:val="0"/>
          <w14:ligatures w14:val="none"/>
        </w:rPr>
      </w:pPr>
      <w:r w:rsidRPr="003B0C16">
        <w:rPr>
          <w:rFonts w:ascii="Arial" w:eastAsia="Times New Roman" w:hAnsi="Arial" w:cs="Arial"/>
          <w:b/>
          <w:bCs/>
          <w:kern w:val="0"/>
          <w14:ligatures w14:val="none"/>
        </w:rPr>
        <w:t>1. Donor Information</w:t>
      </w:r>
      <w:r w:rsidR="00855137">
        <w:rPr>
          <w:rFonts w:ascii="Arial" w:eastAsia="Times New Roman" w:hAnsi="Arial" w:cs="Arial"/>
          <w:b/>
          <w:bCs/>
          <w:kern w:val="0"/>
          <w14:ligatures w14:val="none"/>
        </w:rPr>
        <w:t xml:space="preserve"> </w:t>
      </w:r>
    </w:p>
    <w:p w14:paraId="575C29CF" w14:textId="23E934C4" w:rsidR="00266390" w:rsidRDefault="00266390" w:rsidP="00266390">
      <w:pPr>
        <w:pStyle w:val="NoSpacing"/>
      </w:pPr>
      <w:r>
        <w:t>Name _____________________________________________ Company Name ______________________________________</w:t>
      </w:r>
    </w:p>
    <w:p w14:paraId="71604823" w14:textId="6AFCDF25" w:rsidR="00266390" w:rsidRPr="00266390" w:rsidRDefault="00266390" w:rsidP="00266390">
      <w:pPr>
        <w:pStyle w:val="NoSpacing"/>
        <w:ind w:left="2160"/>
        <w:rPr>
          <w:sz w:val="20"/>
          <w:szCs w:val="20"/>
        </w:rPr>
      </w:pPr>
      <w:r w:rsidRPr="00266390">
        <w:rPr>
          <w:sz w:val="20"/>
          <w:szCs w:val="20"/>
        </w:rPr>
        <w:t>(Print Clearly)</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(If Applicable)</w:t>
      </w:r>
    </w:p>
    <w:p w14:paraId="332AD193" w14:textId="60B8E40B" w:rsidR="00266390" w:rsidRDefault="00266390" w:rsidP="00266390">
      <w:pPr>
        <w:pStyle w:val="NoSpacing"/>
      </w:pPr>
      <w:r>
        <w:t>Address _________________________________________________________________________________________________</w:t>
      </w:r>
    </w:p>
    <w:p w14:paraId="2D8E50F0" w14:textId="0E6B29B1" w:rsidR="00266390" w:rsidRDefault="00266390" w:rsidP="00266390">
      <w:pPr>
        <w:pStyle w:val="NoSpacing"/>
      </w:pPr>
      <w:r>
        <w:t>Phone (Cell) ________________________________________(Work/Home) ________________________________________</w:t>
      </w:r>
    </w:p>
    <w:p w14:paraId="47AA3619" w14:textId="45920C10" w:rsidR="00266390" w:rsidRPr="003B0C16" w:rsidRDefault="00266390" w:rsidP="00266390">
      <w:pPr>
        <w:pStyle w:val="NoSpacing"/>
        <w:rPr>
          <w:rFonts w:ascii="Times New Roman" w:hAnsi="Times New Roman" w:cs="Times New Roman"/>
        </w:rPr>
      </w:pPr>
      <w:r>
        <w:t>Email Address ___________________________________________________________________________________________</w:t>
      </w:r>
    </w:p>
    <w:p w14:paraId="5D19B3C7" w14:textId="7EFBB241" w:rsidR="00D80449" w:rsidRPr="003D2BB0" w:rsidRDefault="00D80449" w:rsidP="00DD6409">
      <w:pPr>
        <w:spacing w:before="240" w:after="315" w:line="240" w:lineRule="auto"/>
        <w:outlineLvl w:val="2"/>
        <w:rPr>
          <w:rFonts w:ascii="Times New Roman" w:eastAsia="Times New Roman" w:hAnsi="Times New Roman" w:cs="Times New Roman"/>
          <w:kern w:val="0"/>
          <w14:ligatures w14:val="none"/>
        </w:rPr>
      </w:pPr>
      <w:r w:rsidRPr="003D2BB0">
        <w:rPr>
          <w:rFonts w:ascii="Arial" w:eastAsia="Times New Roman" w:hAnsi="Arial" w:cs="Arial"/>
          <w:b/>
          <w:bCs/>
          <w:kern w:val="0"/>
          <w14:ligatures w14:val="none"/>
        </w:rPr>
        <w:t>2. Permanent Wall Recognition Wording</w:t>
      </w:r>
    </w:p>
    <w:p w14:paraId="26465185" w14:textId="3FD08A2D" w:rsidR="00DD6409" w:rsidRPr="00266390" w:rsidRDefault="00D80449" w:rsidP="00D80449">
      <w:pPr>
        <w:spacing w:after="0" w:line="240" w:lineRule="auto"/>
        <w:rPr>
          <w:rFonts w:ascii="Arial" w:eastAsia="Times New Roman" w:hAnsi="Arial" w:cs="Arial"/>
          <w:i/>
          <w:iCs/>
          <w:color w:val="000000"/>
          <w:kern w:val="0"/>
          <w:sz w:val="22"/>
          <w:szCs w:val="22"/>
          <w14:ligatures w14:val="none"/>
        </w:rPr>
      </w:pPr>
      <w:r w:rsidRPr="00266390">
        <w:rPr>
          <w:rFonts w:ascii="Arial" w:eastAsia="Times New Roman" w:hAnsi="Arial" w:cs="Arial"/>
          <w:i/>
          <w:iCs/>
          <w:color w:val="000000"/>
          <w:kern w:val="0"/>
          <w:sz w:val="22"/>
          <w:szCs w:val="22"/>
          <w14:ligatures w14:val="none"/>
        </w:rPr>
        <w:t>Please print exactly how you wish your name or business to appear in perpetuity on the physical Founding Wall:</w:t>
      </w:r>
    </w:p>
    <w:p w14:paraId="36FF101D" w14:textId="1E601C18" w:rsidR="00DD6409" w:rsidRPr="00DD6409" w:rsidRDefault="00266390" w:rsidP="00D80449">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________</w:t>
      </w:r>
      <w:r w:rsidR="00DD6409">
        <w:rPr>
          <w:rFonts w:ascii="Arial" w:eastAsia="Times New Roman" w:hAnsi="Arial" w:cs="Arial"/>
          <w:color w:val="000000"/>
          <w:kern w:val="0"/>
          <w14:ligatures w14:val="none"/>
        </w:rPr>
        <w:t>_______________________________________________________________________________</w:t>
      </w:r>
    </w:p>
    <w:p w14:paraId="5FF07A27" w14:textId="7701CF25" w:rsidR="003D2BB0" w:rsidRDefault="003D2BB0" w:rsidP="003D2BB0">
      <w:pPr>
        <w:pStyle w:val="NoSpacing"/>
        <w:rPr>
          <w:rFonts w:ascii="Arial" w:hAnsi="Arial" w:cs="Arial"/>
          <w:b/>
          <w:bCs/>
        </w:rPr>
      </w:pPr>
    </w:p>
    <w:p w14:paraId="7CE34356" w14:textId="3E51B744" w:rsidR="00D80449" w:rsidRDefault="00D80449" w:rsidP="003D2BB0">
      <w:pPr>
        <w:pStyle w:val="NoSpacing"/>
        <w:rPr>
          <w:rFonts w:ascii="Arial" w:hAnsi="Arial" w:cs="Arial"/>
          <w:b/>
          <w:bCs/>
        </w:rPr>
      </w:pPr>
      <w:r w:rsidRPr="003D2BB0">
        <w:rPr>
          <w:rFonts w:ascii="Arial" w:hAnsi="Arial" w:cs="Arial"/>
          <w:b/>
          <w:bCs/>
        </w:rPr>
        <w:t>3. Investment Level Selectio</w:t>
      </w:r>
      <w:r w:rsidR="00DD6409" w:rsidRPr="003D2BB0">
        <w:rPr>
          <w:rFonts w:ascii="Arial" w:hAnsi="Arial" w:cs="Arial"/>
          <w:b/>
          <w:bCs/>
        </w:rPr>
        <w:t>n</w:t>
      </w:r>
    </w:p>
    <w:p w14:paraId="198FE1A7" w14:textId="77777777" w:rsidR="003D2BB0" w:rsidRPr="003D2BB0" w:rsidRDefault="003D2BB0" w:rsidP="003D2BB0">
      <w:pPr>
        <w:pStyle w:val="NoSpacing"/>
        <w:rPr>
          <w:rFonts w:ascii="Arial" w:hAnsi="Arial" w:cs="Arial"/>
          <w:b/>
          <w:bCs/>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1926"/>
        <w:gridCol w:w="4873"/>
      </w:tblGrid>
      <w:tr w:rsidR="00D80449" w:rsidRPr="003D2BB0" w14:paraId="5D8130F8" w14:textId="77777777">
        <w:tc>
          <w:tcPr>
            <w:tcW w:w="0" w:type="auto"/>
            <w:vAlign w:val="center"/>
            <w:hideMark/>
          </w:tcPr>
          <w:p w14:paraId="359B3979"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   ]</w:t>
            </w:r>
          </w:p>
        </w:tc>
        <w:tc>
          <w:tcPr>
            <w:tcW w:w="0" w:type="auto"/>
            <w:vAlign w:val="center"/>
            <w:hideMark/>
          </w:tcPr>
          <w:p w14:paraId="1EF89AEB"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Valley Visionary</w:t>
            </w:r>
          </w:p>
        </w:tc>
        <w:tc>
          <w:tcPr>
            <w:tcW w:w="0" w:type="auto"/>
            <w:vAlign w:val="center"/>
            <w:hideMark/>
          </w:tcPr>
          <w:p w14:paraId="425BF98B"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$10,000 or greater</w:t>
            </w:r>
          </w:p>
        </w:tc>
      </w:tr>
      <w:tr w:rsidR="00D80449" w:rsidRPr="003D2BB0" w14:paraId="4812DF11" w14:textId="77777777">
        <w:tc>
          <w:tcPr>
            <w:tcW w:w="0" w:type="auto"/>
            <w:vAlign w:val="center"/>
            <w:hideMark/>
          </w:tcPr>
          <w:p w14:paraId="40409461"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   ]</w:t>
            </w:r>
          </w:p>
        </w:tc>
        <w:tc>
          <w:tcPr>
            <w:tcW w:w="0" w:type="auto"/>
            <w:vAlign w:val="center"/>
            <w:hideMark/>
          </w:tcPr>
          <w:p w14:paraId="08891180"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Eagle-Eye Explorer</w:t>
            </w:r>
          </w:p>
        </w:tc>
        <w:tc>
          <w:tcPr>
            <w:tcW w:w="0" w:type="auto"/>
            <w:vAlign w:val="center"/>
            <w:hideMark/>
          </w:tcPr>
          <w:p w14:paraId="0D712130"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$7,500 – $9,999</w:t>
            </w:r>
          </w:p>
        </w:tc>
      </w:tr>
      <w:tr w:rsidR="00D80449" w:rsidRPr="003D2BB0" w14:paraId="3703ECB7" w14:textId="77777777">
        <w:tc>
          <w:tcPr>
            <w:tcW w:w="0" w:type="auto"/>
            <w:vAlign w:val="center"/>
            <w:hideMark/>
          </w:tcPr>
          <w:p w14:paraId="17046499"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   ]</w:t>
            </w:r>
          </w:p>
        </w:tc>
        <w:tc>
          <w:tcPr>
            <w:tcW w:w="0" w:type="auto"/>
            <w:vAlign w:val="center"/>
            <w:hideMark/>
          </w:tcPr>
          <w:p w14:paraId="1E93F7C2"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Canopy Creator</w:t>
            </w:r>
          </w:p>
        </w:tc>
        <w:tc>
          <w:tcPr>
            <w:tcW w:w="0" w:type="auto"/>
            <w:vAlign w:val="center"/>
            <w:hideMark/>
          </w:tcPr>
          <w:p w14:paraId="2D948D77" w14:textId="77777777" w:rsidR="00D80449" w:rsidRPr="003D2BB0" w:rsidRDefault="00D80449" w:rsidP="003D2BB0">
            <w:pPr>
              <w:pStyle w:val="NoSpacing"/>
              <w:rPr>
                <w:rFonts w:ascii="Arial" w:hAnsi="Arial" w:cs="Arial"/>
              </w:rPr>
            </w:pPr>
            <w:r w:rsidRPr="003D2BB0">
              <w:rPr>
                <w:rFonts w:ascii="Arial" w:hAnsi="Arial" w:cs="Arial"/>
                <w:color w:val="000000"/>
                <w:sz w:val="22"/>
                <w:szCs w:val="22"/>
              </w:rPr>
              <w:t xml:space="preserve">$5,000 – $7,499 </w:t>
            </w:r>
            <w:r w:rsidRPr="003D2BB0">
              <w:rPr>
                <w:rFonts w:ascii="Arial" w:hAnsi="Arial" w:cs="Arial"/>
                <w:i/>
                <w:iCs/>
                <w:color w:val="000000"/>
                <w:sz w:val="22"/>
                <w:szCs w:val="22"/>
              </w:rPr>
              <w:t>(Founding 50 Bedrock Minimum)</w:t>
            </w:r>
          </w:p>
        </w:tc>
      </w:tr>
    </w:tbl>
    <w:p w14:paraId="2C9D0432" w14:textId="77777777" w:rsidR="00D80449" w:rsidRPr="00D80449" w:rsidRDefault="00D80449" w:rsidP="00D80449">
      <w:pPr>
        <w:spacing w:before="225" w:after="240" w:line="240" w:lineRule="auto"/>
        <w:rPr>
          <w:rFonts w:ascii="Times New Roman" w:eastAsia="Times New Roman" w:hAnsi="Times New Roman" w:cs="Times New Roman"/>
          <w:kern w:val="0"/>
          <w14:ligatures w14:val="none"/>
        </w:rPr>
      </w:pPr>
      <w:r w:rsidRPr="00D80449">
        <w:rPr>
          <w:rFonts w:ascii="Arial" w:eastAsia="Times New Roman" w:hAnsi="Arial" w:cs="Arial"/>
          <w:b/>
          <w:bCs/>
          <w:color w:val="000000"/>
          <w:kern w:val="0"/>
          <w:sz w:val="22"/>
          <w:szCs w:val="22"/>
          <w14:ligatures w14:val="none"/>
        </w:rPr>
        <w:t>Total Foundational Pledge Amount:</w:t>
      </w:r>
      <w:r w:rsidRPr="00D80449">
        <w:rPr>
          <w:rFonts w:ascii="Arial" w:eastAsia="Times New Roman" w:hAnsi="Arial" w:cs="Arial"/>
          <w:color w:val="000000"/>
          <w:kern w:val="0"/>
          <w:sz w:val="22"/>
          <w:szCs w:val="22"/>
          <w14:ligatures w14:val="none"/>
        </w:rPr>
        <w:t xml:space="preserve"> $___________________________</w:t>
      </w:r>
    </w:p>
    <w:p w14:paraId="1EB6B23B" w14:textId="77777777" w:rsidR="00D80449" w:rsidRPr="003D2BB0" w:rsidRDefault="00D80449" w:rsidP="00D80449">
      <w:pPr>
        <w:spacing w:after="315" w:line="240" w:lineRule="auto"/>
        <w:outlineLvl w:val="2"/>
        <w:rPr>
          <w:rFonts w:ascii="Times New Roman" w:eastAsia="Times New Roman" w:hAnsi="Times New Roman" w:cs="Times New Roman"/>
          <w:b/>
          <w:bCs/>
          <w:kern w:val="0"/>
          <w14:ligatures w14:val="none"/>
        </w:rPr>
      </w:pPr>
      <w:r w:rsidRPr="003D2BB0">
        <w:rPr>
          <w:rFonts w:ascii="Arial" w:eastAsia="Times New Roman" w:hAnsi="Arial" w:cs="Arial"/>
          <w:b/>
          <w:bCs/>
          <w:kern w:val="0"/>
          <w14:ligatures w14:val="none"/>
        </w:rPr>
        <w:t>4. Fulfillment Schedule &amp; Method</w:t>
      </w:r>
    </w:p>
    <w:tbl>
      <w:tblPr>
        <w:tblW w:w="0" w:type="auto"/>
        <w:tblCellMar>
          <w:top w:w="15" w:type="dxa"/>
          <w:left w:w="15" w:type="dxa"/>
          <w:bottom w:w="15" w:type="dxa"/>
          <w:right w:w="15" w:type="dxa"/>
        </w:tblCellMar>
        <w:tblLook w:val="04A0" w:firstRow="1" w:lastRow="0" w:firstColumn="1" w:lastColumn="0" w:noHBand="0" w:noVBand="1"/>
      </w:tblPr>
      <w:tblGrid>
        <w:gridCol w:w="336"/>
        <w:gridCol w:w="8833"/>
      </w:tblGrid>
      <w:tr w:rsidR="00D80449" w:rsidRPr="00D80449" w14:paraId="7023DB94" w14:textId="77777777">
        <w:tc>
          <w:tcPr>
            <w:tcW w:w="0" w:type="auto"/>
            <w:hideMark/>
          </w:tcPr>
          <w:p w14:paraId="73182C45" w14:textId="77777777"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w:t>
            </w:r>
          </w:p>
        </w:tc>
        <w:tc>
          <w:tcPr>
            <w:tcW w:w="0" w:type="auto"/>
            <w:hideMark/>
          </w:tcPr>
          <w:p w14:paraId="016739DF" w14:textId="77777777"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b/>
                <w:bCs/>
                <w:color w:val="000000"/>
                <w:kern w:val="0"/>
                <w:sz w:val="22"/>
                <w:szCs w:val="22"/>
                <w14:ligatures w14:val="none"/>
              </w:rPr>
              <w:t>One-Time Investment:</w:t>
            </w:r>
            <w:r w:rsidRPr="00D80449">
              <w:rPr>
                <w:rFonts w:ascii="Arial" w:eastAsia="Times New Roman" w:hAnsi="Arial" w:cs="Arial"/>
                <w:color w:val="000000"/>
                <w:kern w:val="0"/>
                <w:sz w:val="22"/>
                <w:szCs w:val="22"/>
                <w14:ligatures w14:val="none"/>
              </w:rPr>
              <w:t xml:space="preserve"> Full payment is enclosed or authorized below.</w:t>
            </w:r>
          </w:p>
        </w:tc>
      </w:tr>
      <w:tr w:rsidR="00D80449" w:rsidRPr="00D80449" w14:paraId="160D8707" w14:textId="77777777">
        <w:tc>
          <w:tcPr>
            <w:tcW w:w="0" w:type="auto"/>
            <w:hideMark/>
          </w:tcPr>
          <w:p w14:paraId="2AABA61E" w14:textId="77777777"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w:t>
            </w:r>
          </w:p>
        </w:tc>
        <w:tc>
          <w:tcPr>
            <w:tcW w:w="0" w:type="auto"/>
            <w:hideMark/>
          </w:tcPr>
          <w:p w14:paraId="16109AC0" w14:textId="3CE2C547"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b/>
                <w:bCs/>
                <w:color w:val="000000"/>
                <w:kern w:val="0"/>
                <w:sz w:val="22"/>
                <w:szCs w:val="22"/>
                <w14:ligatures w14:val="none"/>
              </w:rPr>
              <w:t>Multi-Year Pledge:</w:t>
            </w:r>
            <w:r w:rsidRPr="00D80449">
              <w:rPr>
                <w:rFonts w:ascii="Arial" w:eastAsia="Times New Roman" w:hAnsi="Arial" w:cs="Arial"/>
                <w:color w:val="000000"/>
                <w:kern w:val="0"/>
                <w:sz w:val="22"/>
                <w:szCs w:val="22"/>
                <w14:ligatures w14:val="none"/>
              </w:rPr>
              <w:t xml:space="preserve"> I/We wish to fulfill this commitment over: [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12 Months [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24 Months</w:t>
            </w:r>
          </w:p>
        </w:tc>
      </w:tr>
      <w:tr w:rsidR="00D80449" w:rsidRPr="00D80449" w14:paraId="209BDEF6" w14:textId="77777777">
        <w:tc>
          <w:tcPr>
            <w:tcW w:w="0" w:type="auto"/>
            <w:hideMark/>
          </w:tcPr>
          <w:p w14:paraId="2001D1C4" w14:textId="77777777"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w:t>
            </w:r>
          </w:p>
        </w:tc>
        <w:tc>
          <w:tcPr>
            <w:tcW w:w="0" w:type="auto"/>
            <w:hideMark/>
          </w:tcPr>
          <w:p w14:paraId="00D904DA" w14:textId="247CA5BB" w:rsidR="00D80449" w:rsidRPr="00D80449" w:rsidRDefault="00D80449" w:rsidP="00D80449">
            <w:pPr>
              <w:spacing w:after="0" w:line="240" w:lineRule="auto"/>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xml:space="preserve">Pledge installments will be made: [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Monthly [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Quarterly [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Annually</w:t>
            </w:r>
          </w:p>
        </w:tc>
      </w:tr>
    </w:tbl>
    <w:p w14:paraId="16C54CF3" w14:textId="77777777" w:rsidR="00D80449" w:rsidRPr="00D80449" w:rsidRDefault="00D80449" w:rsidP="00D80449">
      <w:pPr>
        <w:spacing w:before="225" w:after="75" w:line="240" w:lineRule="auto"/>
        <w:rPr>
          <w:rFonts w:ascii="Times New Roman" w:eastAsia="Times New Roman" w:hAnsi="Times New Roman" w:cs="Times New Roman"/>
          <w:kern w:val="0"/>
          <w14:ligatures w14:val="none"/>
        </w:rPr>
      </w:pPr>
      <w:r w:rsidRPr="00D80449">
        <w:rPr>
          <w:rFonts w:ascii="Arial" w:eastAsia="Times New Roman" w:hAnsi="Arial" w:cs="Arial"/>
          <w:b/>
          <w:bCs/>
          <w:color w:val="000000"/>
          <w:kern w:val="0"/>
          <w:sz w:val="22"/>
          <w:szCs w:val="22"/>
          <w14:ligatures w14:val="none"/>
        </w:rPr>
        <w:t>Preferred Payment Method:</w:t>
      </w:r>
    </w:p>
    <w:p w14:paraId="2A25D37E" w14:textId="77777777" w:rsidR="00D80449" w:rsidRPr="00D80449" w:rsidRDefault="00D80449" w:rsidP="00D80449">
      <w:pPr>
        <w:spacing w:after="0" w:line="240" w:lineRule="auto"/>
        <w:ind w:left="300"/>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xml:space="preserve">[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w:t>
      </w:r>
      <w:r w:rsidRPr="00D80449">
        <w:rPr>
          <w:rFonts w:ascii="Arial" w:eastAsia="Times New Roman" w:hAnsi="Arial" w:cs="Arial"/>
          <w:b/>
          <w:bCs/>
          <w:color w:val="000000"/>
          <w:kern w:val="0"/>
          <w:sz w:val="22"/>
          <w:szCs w:val="22"/>
          <w14:ligatures w14:val="none"/>
        </w:rPr>
        <w:t>Check:</w:t>
      </w:r>
      <w:r w:rsidRPr="00D80449">
        <w:rPr>
          <w:rFonts w:ascii="Arial" w:eastAsia="Times New Roman" w:hAnsi="Arial" w:cs="Arial"/>
          <w:color w:val="000000"/>
          <w:kern w:val="0"/>
          <w:sz w:val="22"/>
          <w:szCs w:val="22"/>
          <w14:ligatures w14:val="none"/>
        </w:rPr>
        <w:t xml:space="preserve"> Enclosed and made payable to </w:t>
      </w:r>
      <w:r w:rsidRPr="00D80449">
        <w:rPr>
          <w:rFonts w:ascii="Arial" w:eastAsia="Times New Roman" w:hAnsi="Arial" w:cs="Arial"/>
          <w:i/>
          <w:iCs/>
          <w:color w:val="000000"/>
          <w:kern w:val="0"/>
          <w:sz w:val="22"/>
          <w:szCs w:val="22"/>
          <w14:ligatures w14:val="none"/>
        </w:rPr>
        <w:t>Kinzua Area Discovery Center</w:t>
      </w:r>
      <w:r w:rsidRPr="00D80449">
        <w:rPr>
          <w:rFonts w:ascii="Arial" w:eastAsia="Times New Roman" w:hAnsi="Arial" w:cs="Arial"/>
          <w:color w:val="000000"/>
          <w:kern w:val="0"/>
          <w:sz w:val="22"/>
          <w:szCs w:val="22"/>
          <w14:ligatures w14:val="none"/>
        </w:rPr>
        <w:t>.</w:t>
      </w:r>
    </w:p>
    <w:p w14:paraId="082F565E" w14:textId="77777777" w:rsidR="00D80449" w:rsidRPr="00D80449" w:rsidRDefault="00D80449" w:rsidP="00D80449">
      <w:pPr>
        <w:spacing w:after="0" w:line="240" w:lineRule="auto"/>
        <w:ind w:left="300"/>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xml:space="preserve">[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w:t>
      </w:r>
      <w:r w:rsidRPr="00D80449">
        <w:rPr>
          <w:rFonts w:ascii="Arial" w:eastAsia="Times New Roman" w:hAnsi="Arial" w:cs="Arial"/>
          <w:b/>
          <w:bCs/>
          <w:color w:val="000000"/>
          <w:kern w:val="0"/>
          <w:sz w:val="22"/>
          <w:szCs w:val="22"/>
          <w14:ligatures w14:val="none"/>
        </w:rPr>
        <w:t>ACH Bank Transfer / Securities:</w:t>
      </w:r>
      <w:r w:rsidRPr="00D80449">
        <w:rPr>
          <w:rFonts w:ascii="Arial" w:eastAsia="Times New Roman" w:hAnsi="Arial" w:cs="Arial"/>
          <w:color w:val="000000"/>
          <w:kern w:val="0"/>
          <w:sz w:val="22"/>
          <w:szCs w:val="22"/>
          <w14:ligatures w14:val="none"/>
        </w:rPr>
        <w:t xml:space="preserve"> Please send me transfer instructions via email.</w:t>
      </w:r>
    </w:p>
    <w:p w14:paraId="1B10F7DB" w14:textId="77777777" w:rsidR="00D80449" w:rsidRPr="00D80449" w:rsidRDefault="00D80449" w:rsidP="00D80449">
      <w:pPr>
        <w:spacing w:after="0" w:line="240" w:lineRule="auto"/>
        <w:ind w:left="300"/>
        <w:rPr>
          <w:rFonts w:ascii="Times New Roman" w:eastAsia="Times New Roman" w:hAnsi="Times New Roman" w:cs="Times New Roman"/>
          <w:kern w:val="0"/>
          <w14:ligatures w14:val="none"/>
        </w:rPr>
      </w:pPr>
      <w:r w:rsidRPr="00D80449">
        <w:rPr>
          <w:rFonts w:ascii="Arial" w:eastAsia="Times New Roman" w:hAnsi="Arial" w:cs="Arial"/>
          <w:color w:val="000000"/>
          <w:kern w:val="0"/>
          <w:sz w:val="22"/>
          <w:szCs w:val="22"/>
          <w14:ligatures w14:val="none"/>
        </w:rPr>
        <w:t xml:space="preserve">[ </w:t>
      </w:r>
      <w:proofErr w:type="gramStart"/>
      <w:r w:rsidRPr="00D80449">
        <w:rPr>
          <w:rFonts w:ascii="Arial" w:eastAsia="Times New Roman" w:hAnsi="Arial" w:cs="Arial"/>
          <w:color w:val="000000"/>
          <w:kern w:val="0"/>
          <w:sz w:val="22"/>
          <w:szCs w:val="22"/>
          <w14:ligatures w14:val="none"/>
        </w:rPr>
        <w:t>  ]</w:t>
      </w:r>
      <w:proofErr w:type="gramEnd"/>
      <w:r w:rsidRPr="00D80449">
        <w:rPr>
          <w:rFonts w:ascii="Arial" w:eastAsia="Times New Roman" w:hAnsi="Arial" w:cs="Arial"/>
          <w:color w:val="000000"/>
          <w:kern w:val="0"/>
          <w:sz w:val="22"/>
          <w:szCs w:val="22"/>
          <w14:ligatures w14:val="none"/>
        </w:rPr>
        <w:t xml:space="preserve"> </w:t>
      </w:r>
      <w:r w:rsidRPr="00D80449">
        <w:rPr>
          <w:rFonts w:ascii="Arial" w:eastAsia="Times New Roman" w:hAnsi="Arial" w:cs="Arial"/>
          <w:b/>
          <w:bCs/>
          <w:color w:val="000000"/>
          <w:kern w:val="0"/>
          <w:sz w:val="22"/>
          <w:szCs w:val="22"/>
          <w14:ligatures w14:val="none"/>
        </w:rPr>
        <w:t>Credit Card:</w:t>
      </w:r>
      <w:r w:rsidRPr="00D80449">
        <w:rPr>
          <w:rFonts w:ascii="Arial" w:eastAsia="Times New Roman" w:hAnsi="Arial" w:cs="Arial"/>
          <w:color w:val="000000"/>
          <w:kern w:val="0"/>
          <w:sz w:val="22"/>
          <w:szCs w:val="22"/>
          <w14:ligatures w14:val="none"/>
        </w:rPr>
        <w:t xml:space="preserve"> Visa / Mastercard / Amex / Discover</w:t>
      </w:r>
    </w:p>
    <w:p w14:paraId="5521AEBD" w14:textId="4B84F61D" w:rsidR="007E569B" w:rsidRDefault="00D80449" w:rsidP="007E569B">
      <w:pPr>
        <w:pStyle w:val="NoSpacing"/>
        <w:ind w:firstLine="300"/>
      </w:pPr>
      <w:r w:rsidRPr="00D80449">
        <w:t xml:space="preserve">Card </w:t>
      </w:r>
      <w:proofErr w:type="gramStart"/>
      <w:r w:rsidRPr="00D80449">
        <w:t>Number: ___</w:t>
      </w:r>
      <w:proofErr w:type="gramEnd"/>
      <w:r w:rsidRPr="00D80449">
        <w:t>________________________________ Exp: _________ CVV: _____</w:t>
      </w:r>
    </w:p>
    <w:p w14:paraId="2101C64C" w14:textId="77777777" w:rsidR="00266390" w:rsidRDefault="00266390" w:rsidP="00266390">
      <w:pPr>
        <w:spacing w:before="75" w:after="0" w:line="240" w:lineRule="auto"/>
        <w:rPr>
          <w:rFonts w:ascii="Arial" w:eastAsia="Times New Roman" w:hAnsi="Arial" w:cs="Arial"/>
          <w:b/>
          <w:bCs/>
          <w:kern w:val="0"/>
          <w14:ligatures w14:val="none"/>
        </w:rPr>
      </w:pPr>
      <w:r w:rsidRPr="00266390">
        <w:rPr>
          <w:rFonts w:ascii="Arial" w:eastAsia="Times New Roman" w:hAnsi="Arial" w:cs="Arial"/>
          <w:b/>
          <w:bCs/>
          <w:color w:val="000000"/>
          <w:kern w:val="0"/>
          <w14:ligatures w14:val="none"/>
        </w:rPr>
        <w:t>5.</w:t>
      </w:r>
      <w:r>
        <w:rPr>
          <w:rFonts w:ascii="Arial" w:eastAsia="Times New Roman" w:hAnsi="Arial" w:cs="Arial"/>
          <w:color w:val="000000"/>
          <w:kern w:val="0"/>
          <w:sz w:val="20"/>
          <w:szCs w:val="20"/>
          <w14:ligatures w14:val="none"/>
        </w:rPr>
        <w:t xml:space="preserve"> </w:t>
      </w:r>
      <w:r w:rsidRPr="003D2BB0">
        <w:rPr>
          <w:rFonts w:ascii="Arial" w:eastAsia="Times New Roman" w:hAnsi="Arial" w:cs="Arial"/>
          <w:b/>
          <w:bCs/>
          <w:kern w:val="0"/>
          <w14:ligatures w14:val="none"/>
        </w:rPr>
        <w:t>Authorization &amp; Intent</w:t>
      </w:r>
    </w:p>
    <w:p w14:paraId="22D0B8ED" w14:textId="7AB230A9" w:rsidR="00266390" w:rsidRDefault="00266390" w:rsidP="00266390">
      <w:pPr>
        <w:spacing w:before="75" w:after="0" w:line="240" w:lineRule="auto"/>
        <w:rPr>
          <w:rFonts w:ascii="Arial" w:eastAsia="Times New Roman" w:hAnsi="Arial" w:cs="Arial"/>
          <w:i/>
          <w:iCs/>
          <w:color w:val="000000"/>
          <w:kern w:val="0"/>
          <w:sz w:val="22"/>
          <w:szCs w:val="22"/>
          <w14:ligatures w14:val="none"/>
        </w:rPr>
      </w:pPr>
      <w:r w:rsidRPr="00D80449">
        <w:rPr>
          <w:rFonts w:ascii="Arial" w:eastAsia="Times New Roman" w:hAnsi="Arial" w:cs="Arial"/>
          <w:i/>
          <w:iCs/>
          <w:color w:val="000000"/>
          <w:kern w:val="0"/>
          <w:sz w:val="22"/>
          <w:szCs w:val="22"/>
          <w14:ligatures w14:val="none"/>
        </w:rPr>
        <w:t xml:space="preserve">The Kinzua Area Discovery Center is a </w:t>
      </w:r>
      <w:r>
        <w:rPr>
          <w:rFonts w:ascii="Arial" w:eastAsia="Times New Roman" w:hAnsi="Arial" w:cs="Arial"/>
          <w:i/>
          <w:iCs/>
          <w:color w:val="000000"/>
          <w:kern w:val="0"/>
          <w:sz w:val="22"/>
          <w:szCs w:val="22"/>
          <w14:ligatures w14:val="none"/>
        </w:rPr>
        <w:t xml:space="preserve">disregarded entity of the Jefferson DeFrees Family Center which is a </w:t>
      </w:r>
      <w:r w:rsidRPr="00D80449">
        <w:rPr>
          <w:rFonts w:ascii="Arial" w:eastAsia="Times New Roman" w:hAnsi="Arial" w:cs="Arial"/>
          <w:i/>
          <w:iCs/>
          <w:color w:val="000000"/>
          <w:kern w:val="0"/>
          <w:sz w:val="22"/>
          <w:szCs w:val="22"/>
          <w14:ligatures w14:val="none"/>
        </w:rPr>
        <w:t xml:space="preserve">registered 501(c)(3) non-profit organization. Your contribution </w:t>
      </w:r>
      <w:proofErr w:type="gramStart"/>
      <w:r w:rsidRPr="00D80449">
        <w:rPr>
          <w:rFonts w:ascii="Arial" w:eastAsia="Times New Roman" w:hAnsi="Arial" w:cs="Arial"/>
          <w:i/>
          <w:iCs/>
          <w:color w:val="000000"/>
          <w:kern w:val="0"/>
          <w:sz w:val="22"/>
          <w:szCs w:val="22"/>
          <w14:ligatures w14:val="none"/>
        </w:rPr>
        <w:t>is tax-deductible to the fullest extent</w:t>
      </w:r>
      <w:proofErr w:type="gramEnd"/>
      <w:r w:rsidRPr="00D80449">
        <w:rPr>
          <w:rFonts w:ascii="Arial" w:eastAsia="Times New Roman" w:hAnsi="Arial" w:cs="Arial"/>
          <w:i/>
          <w:iCs/>
          <w:color w:val="000000"/>
          <w:kern w:val="0"/>
          <w:sz w:val="22"/>
          <w:szCs w:val="22"/>
          <w14:ligatures w14:val="none"/>
        </w:rPr>
        <w:t xml:space="preserve"> permitted by law. This commitment form represents your intent to fund a permanent cornerstone of our institution.</w:t>
      </w:r>
    </w:p>
    <w:p w14:paraId="3C532D8C" w14:textId="77777777" w:rsidR="00266390" w:rsidRDefault="00266390" w:rsidP="00266390">
      <w:pPr>
        <w:spacing w:before="75" w:after="0" w:line="240" w:lineRule="auto"/>
        <w:rPr>
          <w:rFonts w:ascii="Arial" w:eastAsia="Times New Roman" w:hAnsi="Arial" w:cs="Arial"/>
          <w:i/>
          <w:iCs/>
          <w:color w:val="000000"/>
          <w:kern w:val="0"/>
          <w:sz w:val="22"/>
          <w:szCs w:val="22"/>
          <w14:ligatures w14:val="none"/>
        </w:rPr>
      </w:pPr>
    </w:p>
    <w:p w14:paraId="7BAFD8EF" w14:textId="59885D96" w:rsidR="00266390" w:rsidRPr="007E569B" w:rsidRDefault="00266390" w:rsidP="007E569B">
      <w:pPr>
        <w:pStyle w:val="NoSpacing"/>
      </w:pPr>
      <w:proofErr w:type="gramStart"/>
      <w:r w:rsidRPr="007E569B">
        <w:t>______________________________________________</w:t>
      </w:r>
      <w:r w:rsidR="007E569B" w:rsidRPr="007E569B">
        <w:tab/>
      </w:r>
      <w:r w:rsidR="007E569B" w:rsidRPr="007E569B">
        <w:tab/>
      </w:r>
      <w:proofErr w:type="gramEnd"/>
      <w:r w:rsidR="007E569B" w:rsidRPr="007E569B">
        <w:t>_____________</w:t>
      </w:r>
      <w:r w:rsidR="007E569B">
        <w:t>____</w:t>
      </w:r>
      <w:r w:rsidR="007E569B" w:rsidRPr="007E569B">
        <w:t>________</w:t>
      </w:r>
      <w:r w:rsidR="007E569B">
        <w:t>__</w:t>
      </w:r>
      <w:r w:rsidR="007E569B" w:rsidRPr="007E569B">
        <w:t>_________________</w:t>
      </w:r>
    </w:p>
    <w:p w14:paraId="15324B93" w14:textId="70253C6C" w:rsidR="00266390" w:rsidRDefault="00266390" w:rsidP="007E569B">
      <w:pPr>
        <w:pStyle w:val="NoSpacing"/>
      </w:pPr>
      <w:r w:rsidRPr="007E569B">
        <w:t>Donor Signature</w:t>
      </w:r>
      <w:r w:rsidR="007E569B">
        <w:tab/>
      </w:r>
      <w:r w:rsidR="007E569B">
        <w:tab/>
      </w:r>
      <w:r w:rsidR="007E569B">
        <w:tab/>
      </w:r>
      <w:r w:rsidR="007E569B">
        <w:tab/>
        <w:t>Date</w:t>
      </w:r>
      <w:r w:rsidR="007E569B">
        <w:tab/>
      </w:r>
      <w:r w:rsidR="007E569B">
        <w:tab/>
      </w:r>
      <w:r w:rsidR="007E569B">
        <w:tab/>
        <w:t xml:space="preserve">Donor Signature </w:t>
      </w:r>
      <w:r w:rsidR="007E569B">
        <w:tab/>
      </w:r>
      <w:r w:rsidR="007E569B">
        <w:tab/>
      </w:r>
      <w:r w:rsidR="007E569B">
        <w:tab/>
      </w:r>
      <w:r w:rsidR="007E569B">
        <w:tab/>
        <w:t>Date</w:t>
      </w:r>
    </w:p>
    <w:p w14:paraId="06AB2546" w14:textId="161F4AF0" w:rsidR="007E569B" w:rsidRDefault="007E569B" w:rsidP="007E569B">
      <w:pPr>
        <w:pStyle w:val="NoSpacing"/>
      </w:pPr>
    </w:p>
    <w:p w14:paraId="652611B3" w14:textId="5963DAE3" w:rsidR="007E569B" w:rsidRDefault="007E569B" w:rsidP="007E569B">
      <w:pPr>
        <w:pStyle w:val="NoSpacing"/>
      </w:pPr>
      <w:r>
        <w:t>______________________________________________</w:t>
      </w:r>
    </w:p>
    <w:p w14:paraId="6630E587" w14:textId="1A184474" w:rsidR="007E569B" w:rsidRDefault="007E569B" w:rsidP="007E569B">
      <w:pPr>
        <w:pStyle w:val="NoSpacing"/>
      </w:pPr>
      <w:r>
        <w:t>KADC Representative Signature Date</w:t>
      </w:r>
      <w:r>
        <w:tab/>
      </w:r>
      <w:proofErr w:type="spellStart"/>
      <w:r>
        <w:t>Date</w:t>
      </w:r>
      <w:proofErr w:type="spellEnd"/>
    </w:p>
    <w:p w14:paraId="74D6E60E" w14:textId="77777777" w:rsidR="00D03ADE" w:rsidRDefault="00D03ADE" w:rsidP="007E569B">
      <w:pPr>
        <w:pStyle w:val="NoSpacing"/>
      </w:pPr>
    </w:p>
    <w:p w14:paraId="160E3210" w14:textId="77777777" w:rsidR="00D6651E" w:rsidRPr="007E569B" w:rsidRDefault="00D6651E" w:rsidP="007E569B">
      <w:pPr>
        <w:pStyle w:val="NoSpacing"/>
        <w:rPr>
          <w:rFonts w:ascii="Times New Roman" w:hAnsi="Times New Roman" w:cs="Times New Roman"/>
        </w:rPr>
      </w:pPr>
    </w:p>
    <w:p w14:paraId="731507D3" w14:textId="5B9E533A" w:rsidR="00D6651E" w:rsidRPr="00D03ADE" w:rsidRDefault="00D80449" w:rsidP="00D6651E">
      <w:pPr>
        <w:spacing w:after="0" w:line="240" w:lineRule="auto"/>
        <w:jc w:val="center"/>
        <w:rPr>
          <w:rFonts w:ascii="Arial" w:eastAsia="Times New Roman" w:hAnsi="Arial" w:cs="Arial"/>
          <w:b/>
          <w:bCs/>
          <w:kern w:val="0"/>
          <w14:ligatures w14:val="none"/>
        </w:rPr>
      </w:pPr>
      <w:r w:rsidRPr="00D03ADE">
        <w:rPr>
          <w:rFonts w:ascii="Arial" w:eastAsia="Times New Roman" w:hAnsi="Arial" w:cs="Arial"/>
          <w:b/>
          <w:bCs/>
          <w:kern w:val="0"/>
          <w14:ligatures w14:val="none"/>
        </w:rPr>
        <w:t xml:space="preserve">Please return </w:t>
      </w:r>
      <w:r w:rsidR="00D6651E" w:rsidRPr="00D03ADE">
        <w:rPr>
          <w:rFonts w:ascii="Arial" w:eastAsia="Times New Roman" w:hAnsi="Arial" w:cs="Arial"/>
          <w:b/>
          <w:bCs/>
          <w:kern w:val="0"/>
          <w14:ligatures w14:val="none"/>
        </w:rPr>
        <w:t>completed form to:</w:t>
      </w:r>
    </w:p>
    <w:p w14:paraId="7CBB1F0D" w14:textId="50FB815B" w:rsidR="00D80449" w:rsidRPr="00D03ADE" w:rsidRDefault="00D6651E" w:rsidP="00D6651E">
      <w:pPr>
        <w:spacing w:after="0" w:line="240" w:lineRule="auto"/>
        <w:jc w:val="center"/>
        <w:rPr>
          <w:rFonts w:ascii="Arial" w:eastAsia="Times New Roman" w:hAnsi="Arial" w:cs="Arial"/>
          <w:b/>
          <w:bCs/>
          <w:kern w:val="0"/>
          <w14:ligatures w14:val="none"/>
        </w:rPr>
      </w:pPr>
      <w:r w:rsidRPr="00D03ADE">
        <w:rPr>
          <w:rFonts w:ascii="Arial" w:eastAsia="Times New Roman" w:hAnsi="Arial" w:cs="Arial"/>
          <w:b/>
          <w:bCs/>
          <w:kern w:val="0"/>
          <w14:ligatures w14:val="none"/>
        </w:rPr>
        <w:t>Jennifer Madigan, Kinzua Area Discovery Center, 207 Second Avenue, Warren, PA 16365</w:t>
      </w:r>
    </w:p>
    <w:p w14:paraId="093D7F22" w14:textId="77777777" w:rsidR="00D03ADE" w:rsidRDefault="00D03ADE" w:rsidP="00D6651E">
      <w:pPr>
        <w:spacing w:after="0" w:line="240" w:lineRule="auto"/>
        <w:jc w:val="center"/>
        <w:rPr>
          <w:rFonts w:ascii="Arial" w:eastAsia="Times New Roman" w:hAnsi="Arial" w:cs="Arial"/>
          <w:b/>
          <w:bCs/>
          <w:color w:val="555555"/>
          <w:kern w:val="0"/>
          <w14:ligatures w14:val="none"/>
        </w:rPr>
      </w:pPr>
    </w:p>
    <w:p w14:paraId="000D12F5" w14:textId="77777777" w:rsidR="00D03ADE" w:rsidRDefault="00D03ADE" w:rsidP="00D6651E">
      <w:pPr>
        <w:spacing w:after="0" w:line="240" w:lineRule="auto"/>
        <w:jc w:val="center"/>
        <w:rPr>
          <w:rFonts w:ascii="Arial" w:eastAsia="Times New Roman" w:hAnsi="Arial" w:cs="Arial"/>
          <w:b/>
          <w:bCs/>
          <w:color w:val="555555"/>
          <w:kern w:val="0"/>
          <w14:ligatures w14:val="none"/>
        </w:rPr>
      </w:pPr>
    </w:p>
    <w:p w14:paraId="6E1FDE17" w14:textId="77777777" w:rsidR="00D03ADE" w:rsidRDefault="00D03ADE" w:rsidP="00D6651E">
      <w:pPr>
        <w:spacing w:after="0" w:line="240" w:lineRule="auto"/>
        <w:jc w:val="center"/>
        <w:rPr>
          <w:rFonts w:ascii="Arial" w:eastAsia="Times New Roman" w:hAnsi="Arial" w:cs="Arial"/>
          <w:b/>
          <w:bCs/>
          <w:color w:val="555555"/>
          <w:kern w:val="0"/>
          <w14:ligatures w14:val="none"/>
        </w:rPr>
      </w:pPr>
    </w:p>
    <w:p w14:paraId="0B88283A" w14:textId="77777777" w:rsidR="00542C38" w:rsidRDefault="00542C38" w:rsidP="00D6651E">
      <w:pPr>
        <w:spacing w:after="0" w:line="240" w:lineRule="auto"/>
        <w:jc w:val="center"/>
        <w:rPr>
          <w:rFonts w:ascii="Arial" w:eastAsia="Times New Roman" w:hAnsi="Arial" w:cs="Arial"/>
          <w:b/>
          <w:bCs/>
          <w:color w:val="555555"/>
          <w:kern w:val="0"/>
          <w14:ligatures w14:val="none"/>
        </w:rPr>
      </w:pPr>
    </w:p>
    <w:p w14:paraId="0D8721FF" w14:textId="1A42BEB1" w:rsidR="00542C38" w:rsidRDefault="009959DA" w:rsidP="00D6651E">
      <w:pPr>
        <w:spacing w:after="0" w:line="240" w:lineRule="auto"/>
        <w:jc w:val="center"/>
        <w:rPr>
          <w:rFonts w:ascii="Dreaming Outloud Pro" w:eastAsia="Times New Roman" w:hAnsi="Dreaming Outloud Pro" w:cs="Dreaming Outloud Pro"/>
          <w:kern w:val="0"/>
          <w:sz w:val="36"/>
          <w:szCs w:val="36"/>
          <w14:ligatures w14:val="none"/>
        </w:rPr>
      </w:pPr>
      <w:r w:rsidRPr="009959DA">
        <w:rPr>
          <w:rFonts w:ascii="Dreaming Outloud Pro" w:eastAsia="Times New Roman" w:hAnsi="Dreaming Outloud Pro" w:cs="Dreaming Outloud Pro"/>
          <w:kern w:val="0"/>
          <w:sz w:val="36"/>
          <w:szCs w:val="36"/>
          <w14:ligatures w14:val="none"/>
        </w:rPr>
        <w:t>To plant a seed and nurture its growth is to believe unconditionally in tomorrow. True giving is providing the deep roots today so that the next generation may reach their canopy of potential tomorrow.</w:t>
      </w:r>
    </w:p>
    <w:p w14:paraId="40FFE86C" w14:textId="52B87B83" w:rsidR="009959DA" w:rsidRPr="009959DA" w:rsidRDefault="009959DA" w:rsidP="00D6651E">
      <w:pPr>
        <w:spacing w:after="0" w:line="240" w:lineRule="auto"/>
        <w:jc w:val="center"/>
        <w:rPr>
          <w:rFonts w:ascii="Dreaming Outloud Pro" w:eastAsia="Times New Roman" w:hAnsi="Dreaming Outloud Pro" w:cs="Dreaming Outloud Pro"/>
          <w:kern w:val="0"/>
          <w:sz w:val="36"/>
          <w:szCs w:val="36"/>
          <w14:ligatures w14:val="none"/>
        </w:rPr>
      </w:pPr>
      <w:r>
        <w:rPr>
          <w:rFonts w:ascii="Dreaming Outloud Pro" w:eastAsia="Times New Roman" w:hAnsi="Dreaming Outloud Pro" w:cs="Dreaming Outloud Pro"/>
          <w:kern w:val="0"/>
          <w:sz w:val="36"/>
          <w:szCs w:val="36"/>
          <w14:ligatures w14:val="none"/>
        </w:rPr>
        <w:t>_________________________________</w:t>
      </w:r>
    </w:p>
    <w:p w14:paraId="750E5E9D" w14:textId="77777777" w:rsidR="009959DA" w:rsidRPr="009959DA" w:rsidRDefault="009959DA" w:rsidP="00D6651E">
      <w:pPr>
        <w:spacing w:after="0" w:line="240" w:lineRule="auto"/>
        <w:jc w:val="center"/>
        <w:rPr>
          <w:rFonts w:ascii="Arial" w:eastAsia="Times New Roman" w:hAnsi="Arial" w:cs="Arial"/>
          <w:kern w:val="0"/>
          <w14:ligatures w14:val="none"/>
        </w:rPr>
      </w:pPr>
    </w:p>
    <w:p w14:paraId="060AB1D4" w14:textId="77777777" w:rsidR="009959DA" w:rsidRPr="009959DA" w:rsidRDefault="009959DA" w:rsidP="00D6651E">
      <w:pPr>
        <w:spacing w:after="0" w:line="240" w:lineRule="auto"/>
        <w:jc w:val="center"/>
        <w:rPr>
          <w:rFonts w:ascii="Arial" w:eastAsia="Times New Roman" w:hAnsi="Arial" w:cs="Arial"/>
          <w:kern w:val="0"/>
          <w14:ligatures w14:val="none"/>
        </w:rPr>
      </w:pPr>
    </w:p>
    <w:p w14:paraId="472918EF" w14:textId="5F3D80B4" w:rsidR="009959DA" w:rsidRPr="009959DA" w:rsidRDefault="009959DA" w:rsidP="00D6651E">
      <w:pPr>
        <w:spacing w:after="0" w:line="240" w:lineRule="auto"/>
        <w:jc w:val="center"/>
        <w:rPr>
          <w:rFonts w:ascii="Arial" w:eastAsia="Times New Roman" w:hAnsi="Arial" w:cs="Arial"/>
          <w:b/>
          <w:bCs/>
          <w:kern w:val="0"/>
          <w:sz w:val="28"/>
          <w:szCs w:val="28"/>
          <w14:ligatures w14:val="none"/>
        </w:rPr>
      </w:pPr>
      <w:r w:rsidRPr="009959DA">
        <w:rPr>
          <w:rFonts w:ascii="Arial" w:eastAsia="Times New Roman" w:hAnsi="Arial" w:cs="Arial"/>
          <w:b/>
          <w:bCs/>
          <w:kern w:val="0"/>
          <w:sz w:val="28"/>
          <w:szCs w:val="28"/>
          <w14:ligatures w14:val="none"/>
        </w:rPr>
        <w:t>Pledging Over 3 Years</w:t>
      </w:r>
    </w:p>
    <w:p w14:paraId="6159064A" w14:textId="77777777" w:rsidR="009959DA" w:rsidRPr="009959DA" w:rsidRDefault="009959DA" w:rsidP="00D6651E">
      <w:pPr>
        <w:spacing w:after="0" w:line="240" w:lineRule="auto"/>
        <w:jc w:val="center"/>
        <w:rPr>
          <w:rFonts w:ascii="Arial" w:eastAsia="Times New Roman" w:hAnsi="Arial" w:cs="Arial"/>
          <w:b/>
          <w:bCs/>
          <w:kern w:val="0"/>
          <w14:ligatures w14:val="none"/>
        </w:rPr>
      </w:pPr>
    </w:p>
    <w:p w14:paraId="13FE89B3" w14:textId="06F3DEE2" w:rsidR="009959DA" w:rsidRDefault="009959DA" w:rsidP="00D6651E">
      <w:pPr>
        <w:spacing w:after="0" w:line="240" w:lineRule="auto"/>
        <w:jc w:val="center"/>
        <w:rPr>
          <w:rFonts w:ascii="Arial" w:eastAsia="Times New Roman" w:hAnsi="Arial" w:cs="Arial"/>
          <w:b/>
          <w:bCs/>
          <w:kern w:val="0"/>
          <w14:ligatures w14:val="none"/>
        </w:rPr>
      </w:pPr>
      <w:r w:rsidRPr="009959DA">
        <w:rPr>
          <w:rFonts w:ascii="Arial" w:eastAsia="Times New Roman" w:hAnsi="Arial" w:cs="Arial"/>
          <w:b/>
          <w:bCs/>
          <w:kern w:val="0"/>
          <w14:ligatures w14:val="none"/>
        </w:rPr>
        <w:t>Spreading your gift over 3 years may allow you to increase your capacity to give.</w:t>
      </w:r>
    </w:p>
    <w:p w14:paraId="309A4A49" w14:textId="77777777" w:rsidR="009959DA" w:rsidRPr="009959DA" w:rsidRDefault="009959DA" w:rsidP="00D6651E">
      <w:pPr>
        <w:spacing w:after="0" w:line="240" w:lineRule="auto"/>
        <w:jc w:val="center"/>
        <w:rPr>
          <w:rFonts w:ascii="Arial" w:eastAsia="Times New Roman" w:hAnsi="Arial" w:cs="Arial"/>
          <w:b/>
          <w:bCs/>
          <w:kern w:val="0"/>
          <w14:ligatures w14:val="none"/>
        </w:rPr>
      </w:pPr>
    </w:p>
    <w:p w14:paraId="08154D61" w14:textId="0826C9EA" w:rsidR="009959DA" w:rsidRPr="009959DA" w:rsidRDefault="009959DA" w:rsidP="00D6651E">
      <w:pPr>
        <w:spacing w:after="0" w:line="240" w:lineRule="auto"/>
        <w:jc w:val="center"/>
        <w:rPr>
          <w:rFonts w:ascii="Arial" w:eastAsia="Times New Roman" w:hAnsi="Arial" w:cs="Arial"/>
          <w:kern w:val="0"/>
          <w14:ligatures w14:val="none"/>
        </w:rPr>
      </w:pPr>
      <w:r w:rsidRPr="009959DA">
        <w:rPr>
          <w:rFonts w:ascii="Arial" w:eastAsia="Times New Roman" w:hAnsi="Arial" w:cs="Arial"/>
          <w:kern w:val="0"/>
          <w14:ligatures w14:val="none"/>
        </w:rPr>
        <w:t xml:space="preserve">The following chart shows gifts broken down into annual, quarterly, and monthly payments over a three-year term. </w:t>
      </w:r>
    </w:p>
    <w:p w14:paraId="0C9FA244" w14:textId="77777777" w:rsidR="00542C38" w:rsidRPr="009959DA" w:rsidRDefault="00542C38" w:rsidP="00D6651E">
      <w:pPr>
        <w:spacing w:after="0" w:line="240" w:lineRule="auto"/>
        <w:jc w:val="center"/>
        <w:rPr>
          <w:rFonts w:ascii="Arial" w:eastAsia="Times New Roman" w:hAnsi="Arial" w:cs="Arial"/>
          <w:kern w:val="0"/>
          <w14:ligatures w14:val="none"/>
        </w:rPr>
      </w:pPr>
    </w:p>
    <w:tbl>
      <w:tblPr>
        <w:tblStyle w:val="TableGrid"/>
        <w:tblW w:w="0" w:type="auto"/>
        <w:tblLook w:val="04A0" w:firstRow="1" w:lastRow="0" w:firstColumn="1" w:lastColumn="0" w:noHBand="0" w:noVBand="1"/>
      </w:tblPr>
      <w:tblGrid>
        <w:gridCol w:w="2913"/>
        <w:gridCol w:w="2913"/>
        <w:gridCol w:w="2914"/>
        <w:gridCol w:w="2914"/>
      </w:tblGrid>
      <w:tr w:rsidR="00542C38" w:rsidRPr="009959DA" w14:paraId="20D3B808" w14:textId="77777777" w:rsidTr="00542C38">
        <w:tc>
          <w:tcPr>
            <w:tcW w:w="2913" w:type="dxa"/>
          </w:tcPr>
          <w:p w14:paraId="350F91AA" w14:textId="1065D5E0" w:rsidR="00542C38" w:rsidRPr="009959DA" w:rsidRDefault="00542C38" w:rsidP="00D6651E">
            <w:pPr>
              <w:jc w:val="center"/>
              <w:rPr>
                <w:rFonts w:ascii="Arial" w:eastAsia="Times New Roman" w:hAnsi="Arial" w:cs="Arial"/>
                <w:b/>
                <w:bCs/>
                <w:kern w:val="0"/>
                <w14:ligatures w14:val="none"/>
              </w:rPr>
            </w:pPr>
            <w:r w:rsidRPr="009959DA">
              <w:rPr>
                <w:rFonts w:ascii="Arial" w:eastAsia="Times New Roman" w:hAnsi="Arial" w:cs="Arial"/>
                <w:b/>
                <w:bCs/>
                <w:kern w:val="0"/>
                <w14:ligatures w14:val="none"/>
              </w:rPr>
              <w:t>GIFT LEVEL</w:t>
            </w:r>
          </w:p>
        </w:tc>
        <w:tc>
          <w:tcPr>
            <w:tcW w:w="2913" w:type="dxa"/>
          </w:tcPr>
          <w:p w14:paraId="3153EF5D" w14:textId="2660A4A3" w:rsidR="00542C38" w:rsidRPr="009959DA" w:rsidRDefault="00542C38" w:rsidP="00D6651E">
            <w:pPr>
              <w:jc w:val="center"/>
              <w:rPr>
                <w:rFonts w:ascii="Arial" w:eastAsia="Times New Roman" w:hAnsi="Arial" w:cs="Arial"/>
                <w:b/>
                <w:bCs/>
                <w:kern w:val="0"/>
                <w14:ligatures w14:val="none"/>
              </w:rPr>
            </w:pPr>
            <w:r w:rsidRPr="009959DA">
              <w:rPr>
                <w:rFonts w:ascii="Arial" w:eastAsia="Times New Roman" w:hAnsi="Arial" w:cs="Arial"/>
                <w:b/>
                <w:bCs/>
                <w:kern w:val="0"/>
                <w14:ligatures w14:val="none"/>
              </w:rPr>
              <w:t>PER ANNUM</w:t>
            </w:r>
          </w:p>
        </w:tc>
        <w:tc>
          <w:tcPr>
            <w:tcW w:w="2914" w:type="dxa"/>
          </w:tcPr>
          <w:p w14:paraId="7C129CFF" w14:textId="568CDA39" w:rsidR="00542C38" w:rsidRPr="009959DA" w:rsidRDefault="00542C38" w:rsidP="00D6651E">
            <w:pPr>
              <w:jc w:val="center"/>
              <w:rPr>
                <w:rFonts w:ascii="Arial" w:eastAsia="Times New Roman" w:hAnsi="Arial" w:cs="Arial"/>
                <w:b/>
                <w:bCs/>
                <w:kern w:val="0"/>
                <w14:ligatures w14:val="none"/>
              </w:rPr>
            </w:pPr>
            <w:r w:rsidRPr="009959DA">
              <w:rPr>
                <w:rFonts w:ascii="Arial" w:eastAsia="Times New Roman" w:hAnsi="Arial" w:cs="Arial"/>
                <w:b/>
                <w:bCs/>
                <w:kern w:val="0"/>
                <w14:ligatures w14:val="none"/>
              </w:rPr>
              <w:t>PER QUARTER</w:t>
            </w:r>
          </w:p>
        </w:tc>
        <w:tc>
          <w:tcPr>
            <w:tcW w:w="2914" w:type="dxa"/>
          </w:tcPr>
          <w:p w14:paraId="711DD726" w14:textId="45F2FC35" w:rsidR="00542C38" w:rsidRPr="009959DA" w:rsidRDefault="00542C38" w:rsidP="00D6651E">
            <w:pPr>
              <w:jc w:val="center"/>
              <w:rPr>
                <w:rFonts w:ascii="Arial" w:eastAsia="Times New Roman" w:hAnsi="Arial" w:cs="Arial"/>
                <w:b/>
                <w:bCs/>
                <w:kern w:val="0"/>
                <w14:ligatures w14:val="none"/>
              </w:rPr>
            </w:pPr>
            <w:r w:rsidRPr="009959DA">
              <w:rPr>
                <w:rFonts w:ascii="Arial" w:eastAsia="Times New Roman" w:hAnsi="Arial" w:cs="Arial"/>
                <w:b/>
                <w:bCs/>
                <w:kern w:val="0"/>
                <w14:ligatures w14:val="none"/>
              </w:rPr>
              <w:t>PER MONTH</w:t>
            </w:r>
          </w:p>
        </w:tc>
      </w:tr>
      <w:tr w:rsidR="00542C38" w:rsidRPr="009959DA" w14:paraId="58AEB534" w14:textId="77777777" w:rsidTr="00542C38">
        <w:tc>
          <w:tcPr>
            <w:tcW w:w="2913" w:type="dxa"/>
          </w:tcPr>
          <w:p w14:paraId="7547BBAF" w14:textId="13967D24"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$3,000,000</w:t>
            </w:r>
          </w:p>
        </w:tc>
        <w:tc>
          <w:tcPr>
            <w:tcW w:w="2913" w:type="dxa"/>
          </w:tcPr>
          <w:p w14:paraId="5BF80BEE" w14:textId="5F6BA833"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$1,000,000</w:t>
            </w:r>
          </w:p>
        </w:tc>
        <w:tc>
          <w:tcPr>
            <w:tcW w:w="2914" w:type="dxa"/>
          </w:tcPr>
          <w:p w14:paraId="55EE7DE7" w14:textId="00F93269"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$250,000</w:t>
            </w:r>
          </w:p>
        </w:tc>
        <w:tc>
          <w:tcPr>
            <w:tcW w:w="2914" w:type="dxa"/>
          </w:tcPr>
          <w:p w14:paraId="3960FBF5" w14:textId="23A9573B" w:rsidR="00542C38" w:rsidRPr="009959DA" w:rsidRDefault="00542C38" w:rsidP="00542C38">
            <w:pPr>
              <w:jc w:val="center"/>
              <w:rPr>
                <w:rFonts w:ascii="Arial" w:eastAsia="Times New Roman" w:hAnsi="Arial" w:cs="Arial"/>
                <w:kern w:val="0"/>
                <w14:ligatures w14:val="none"/>
              </w:rPr>
            </w:pPr>
            <w:r w:rsidRPr="009959DA">
              <w:rPr>
                <w:rFonts w:ascii="Arial" w:eastAsia="Times New Roman" w:hAnsi="Arial" w:cs="Arial"/>
                <w:kern w:val="0"/>
                <w14:ligatures w14:val="none"/>
              </w:rPr>
              <w:t>$83,333</w:t>
            </w:r>
          </w:p>
        </w:tc>
      </w:tr>
      <w:tr w:rsidR="00542C38" w:rsidRPr="009959DA" w14:paraId="601D1342" w14:textId="77777777" w:rsidTr="00542C38">
        <w:tc>
          <w:tcPr>
            <w:tcW w:w="2913" w:type="dxa"/>
          </w:tcPr>
          <w:p w14:paraId="416A6581" w14:textId="4C48BEA7"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$2,000,000</w:t>
            </w:r>
          </w:p>
        </w:tc>
        <w:tc>
          <w:tcPr>
            <w:tcW w:w="2913" w:type="dxa"/>
          </w:tcPr>
          <w:p w14:paraId="29C4E8FF" w14:textId="69D41C0A"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$666,667</w:t>
            </w:r>
          </w:p>
        </w:tc>
        <w:tc>
          <w:tcPr>
            <w:tcW w:w="2914" w:type="dxa"/>
          </w:tcPr>
          <w:p w14:paraId="022B3E08" w14:textId="5E4FBBA5"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$166,667</w:t>
            </w:r>
          </w:p>
        </w:tc>
        <w:tc>
          <w:tcPr>
            <w:tcW w:w="2914" w:type="dxa"/>
          </w:tcPr>
          <w:p w14:paraId="4FF75FA5" w14:textId="68DFC185"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$55,556</w:t>
            </w:r>
          </w:p>
        </w:tc>
      </w:tr>
      <w:tr w:rsidR="00542C38" w:rsidRPr="009959DA" w14:paraId="2110E9D8" w14:textId="77777777" w:rsidTr="00542C38">
        <w:tc>
          <w:tcPr>
            <w:tcW w:w="2913" w:type="dxa"/>
          </w:tcPr>
          <w:p w14:paraId="5678C569" w14:textId="626DDBC6"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$1,000,000</w:t>
            </w:r>
          </w:p>
        </w:tc>
        <w:tc>
          <w:tcPr>
            <w:tcW w:w="2913" w:type="dxa"/>
          </w:tcPr>
          <w:p w14:paraId="723A1F57" w14:textId="5DA8C2C4"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$333,333</w:t>
            </w:r>
          </w:p>
        </w:tc>
        <w:tc>
          <w:tcPr>
            <w:tcW w:w="2914" w:type="dxa"/>
          </w:tcPr>
          <w:p w14:paraId="3AD13069" w14:textId="5CEED55A"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$83,333</w:t>
            </w:r>
          </w:p>
        </w:tc>
        <w:tc>
          <w:tcPr>
            <w:tcW w:w="2914" w:type="dxa"/>
          </w:tcPr>
          <w:p w14:paraId="063B03E4" w14:textId="420AF8B6"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$27,778</w:t>
            </w:r>
          </w:p>
        </w:tc>
      </w:tr>
      <w:tr w:rsidR="00542C38" w:rsidRPr="009959DA" w14:paraId="321D3967" w14:textId="77777777" w:rsidTr="00542C38">
        <w:tc>
          <w:tcPr>
            <w:tcW w:w="2913" w:type="dxa"/>
          </w:tcPr>
          <w:p w14:paraId="20E7B6CC" w14:textId="199E05A9"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$750,000</w:t>
            </w:r>
          </w:p>
        </w:tc>
        <w:tc>
          <w:tcPr>
            <w:tcW w:w="2913" w:type="dxa"/>
          </w:tcPr>
          <w:p w14:paraId="745C73D7" w14:textId="04250D43"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$250,000</w:t>
            </w:r>
          </w:p>
        </w:tc>
        <w:tc>
          <w:tcPr>
            <w:tcW w:w="2914" w:type="dxa"/>
          </w:tcPr>
          <w:p w14:paraId="19D5071A" w14:textId="097FEC2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$62,500</w:t>
            </w:r>
          </w:p>
        </w:tc>
        <w:tc>
          <w:tcPr>
            <w:tcW w:w="2914" w:type="dxa"/>
          </w:tcPr>
          <w:p w14:paraId="1C7E3E00" w14:textId="62BE8FBD"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$20,83</w:t>
            </w:r>
            <w:r w:rsidR="009959DA" w:rsidRPr="009959DA">
              <w:rPr>
                <w:rFonts w:ascii="Arial" w:eastAsia="Times New Roman" w:hAnsi="Arial" w:cs="Arial"/>
                <w:kern w:val="0"/>
                <w14:ligatures w14:val="none"/>
              </w:rPr>
              <w:t>4</w:t>
            </w:r>
          </w:p>
        </w:tc>
      </w:tr>
      <w:tr w:rsidR="00542C38" w:rsidRPr="009959DA" w14:paraId="7B25800A" w14:textId="77777777" w:rsidTr="00542C38">
        <w:tc>
          <w:tcPr>
            <w:tcW w:w="2913" w:type="dxa"/>
          </w:tcPr>
          <w:p w14:paraId="262FEF20" w14:textId="62C49F53"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$500,000</w:t>
            </w:r>
          </w:p>
        </w:tc>
        <w:tc>
          <w:tcPr>
            <w:tcW w:w="2913" w:type="dxa"/>
          </w:tcPr>
          <w:p w14:paraId="17F555C6" w14:textId="21BA4437"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$166,667</w:t>
            </w:r>
          </w:p>
        </w:tc>
        <w:tc>
          <w:tcPr>
            <w:tcW w:w="2914" w:type="dxa"/>
          </w:tcPr>
          <w:p w14:paraId="39E85AC8" w14:textId="33A27783"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$41,667</w:t>
            </w:r>
          </w:p>
        </w:tc>
        <w:tc>
          <w:tcPr>
            <w:tcW w:w="2914" w:type="dxa"/>
          </w:tcPr>
          <w:p w14:paraId="21EF79EF" w14:textId="639262D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$13,889</w:t>
            </w:r>
          </w:p>
        </w:tc>
      </w:tr>
      <w:tr w:rsidR="00542C38" w:rsidRPr="009959DA" w14:paraId="2F275CED" w14:textId="77777777" w:rsidTr="00542C38">
        <w:tc>
          <w:tcPr>
            <w:tcW w:w="2913" w:type="dxa"/>
          </w:tcPr>
          <w:p w14:paraId="1091AFE0" w14:textId="49A4ED4E"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$300,000</w:t>
            </w:r>
          </w:p>
        </w:tc>
        <w:tc>
          <w:tcPr>
            <w:tcW w:w="2913" w:type="dxa"/>
          </w:tcPr>
          <w:p w14:paraId="4014ED48" w14:textId="20535DC3"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$100,000</w:t>
            </w:r>
          </w:p>
        </w:tc>
        <w:tc>
          <w:tcPr>
            <w:tcW w:w="2914" w:type="dxa"/>
          </w:tcPr>
          <w:p w14:paraId="7DDFB2E0" w14:textId="3474C070"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$25,000</w:t>
            </w:r>
          </w:p>
        </w:tc>
        <w:tc>
          <w:tcPr>
            <w:tcW w:w="2914" w:type="dxa"/>
          </w:tcPr>
          <w:p w14:paraId="09DE45C5" w14:textId="2A2CC2BD"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$8,333</w:t>
            </w:r>
          </w:p>
        </w:tc>
      </w:tr>
      <w:tr w:rsidR="00542C38" w:rsidRPr="009959DA" w14:paraId="7E5A4BD9" w14:textId="77777777" w:rsidTr="00542C38">
        <w:tc>
          <w:tcPr>
            <w:tcW w:w="2913" w:type="dxa"/>
          </w:tcPr>
          <w:p w14:paraId="423F719D" w14:textId="34CB2E87"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$200,000</w:t>
            </w:r>
          </w:p>
        </w:tc>
        <w:tc>
          <w:tcPr>
            <w:tcW w:w="2913" w:type="dxa"/>
          </w:tcPr>
          <w:p w14:paraId="16F65A3F" w14:textId="7E17A57A"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$66,667</w:t>
            </w:r>
          </w:p>
        </w:tc>
        <w:tc>
          <w:tcPr>
            <w:tcW w:w="2914" w:type="dxa"/>
          </w:tcPr>
          <w:p w14:paraId="03F0DDEF" w14:textId="41F938F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$16,667</w:t>
            </w:r>
          </w:p>
        </w:tc>
        <w:tc>
          <w:tcPr>
            <w:tcW w:w="2914" w:type="dxa"/>
          </w:tcPr>
          <w:p w14:paraId="4A7ED265" w14:textId="699029CE"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$5,556</w:t>
            </w:r>
          </w:p>
        </w:tc>
      </w:tr>
      <w:tr w:rsidR="00542C38" w:rsidRPr="009959DA" w14:paraId="6CF0E7C2" w14:textId="77777777" w:rsidTr="00542C38">
        <w:tc>
          <w:tcPr>
            <w:tcW w:w="2913" w:type="dxa"/>
          </w:tcPr>
          <w:p w14:paraId="32D3FF79" w14:textId="744FA655"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$100,000</w:t>
            </w:r>
          </w:p>
        </w:tc>
        <w:tc>
          <w:tcPr>
            <w:tcW w:w="2913" w:type="dxa"/>
          </w:tcPr>
          <w:p w14:paraId="09FC8DDE" w14:textId="0E59CF4B"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$33,333</w:t>
            </w:r>
          </w:p>
        </w:tc>
        <w:tc>
          <w:tcPr>
            <w:tcW w:w="2914" w:type="dxa"/>
          </w:tcPr>
          <w:p w14:paraId="38DB2702" w14:textId="238BF470"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$8,333</w:t>
            </w:r>
          </w:p>
        </w:tc>
        <w:tc>
          <w:tcPr>
            <w:tcW w:w="2914" w:type="dxa"/>
          </w:tcPr>
          <w:p w14:paraId="4A745BC1" w14:textId="233D1E3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$2,778</w:t>
            </w:r>
          </w:p>
        </w:tc>
      </w:tr>
      <w:tr w:rsidR="00542C38" w:rsidRPr="009959DA" w14:paraId="46AF5B21" w14:textId="77777777" w:rsidTr="00542C38">
        <w:tc>
          <w:tcPr>
            <w:tcW w:w="2913" w:type="dxa"/>
          </w:tcPr>
          <w:p w14:paraId="34657E61" w14:textId="51A702CA"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$75,000</w:t>
            </w:r>
          </w:p>
        </w:tc>
        <w:tc>
          <w:tcPr>
            <w:tcW w:w="2913" w:type="dxa"/>
          </w:tcPr>
          <w:p w14:paraId="34AE0C4E" w14:textId="4D7E54C1"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$25,000</w:t>
            </w:r>
          </w:p>
        </w:tc>
        <w:tc>
          <w:tcPr>
            <w:tcW w:w="2914" w:type="dxa"/>
          </w:tcPr>
          <w:p w14:paraId="141AE79A" w14:textId="7C8787E4"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$6,250</w:t>
            </w:r>
          </w:p>
        </w:tc>
        <w:tc>
          <w:tcPr>
            <w:tcW w:w="2914" w:type="dxa"/>
          </w:tcPr>
          <w:p w14:paraId="6733BB8F" w14:textId="7E1EBF8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$2,08</w:t>
            </w:r>
            <w:r w:rsidR="009959DA" w:rsidRPr="009959DA">
              <w:rPr>
                <w:rFonts w:ascii="Arial" w:eastAsia="Times New Roman" w:hAnsi="Arial" w:cs="Arial"/>
                <w:kern w:val="0"/>
                <w14:ligatures w14:val="none"/>
              </w:rPr>
              <w:t>4</w:t>
            </w:r>
          </w:p>
        </w:tc>
      </w:tr>
      <w:tr w:rsidR="00542C38" w:rsidRPr="009959DA" w14:paraId="2AD9A795" w14:textId="77777777" w:rsidTr="00542C38">
        <w:tc>
          <w:tcPr>
            <w:tcW w:w="2913" w:type="dxa"/>
          </w:tcPr>
          <w:p w14:paraId="5047D655" w14:textId="3F64FF15"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$50,000</w:t>
            </w:r>
          </w:p>
        </w:tc>
        <w:tc>
          <w:tcPr>
            <w:tcW w:w="2913" w:type="dxa"/>
          </w:tcPr>
          <w:p w14:paraId="6EF65072" w14:textId="3D2B27B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$16,667</w:t>
            </w:r>
          </w:p>
        </w:tc>
        <w:tc>
          <w:tcPr>
            <w:tcW w:w="2914" w:type="dxa"/>
          </w:tcPr>
          <w:p w14:paraId="7A790FE2" w14:textId="0D67DEF8"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$4,167</w:t>
            </w:r>
          </w:p>
        </w:tc>
        <w:tc>
          <w:tcPr>
            <w:tcW w:w="2914" w:type="dxa"/>
          </w:tcPr>
          <w:p w14:paraId="116355A7" w14:textId="7EAEC644"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$1,389</w:t>
            </w:r>
          </w:p>
        </w:tc>
      </w:tr>
      <w:tr w:rsidR="00542C38" w:rsidRPr="009959DA" w14:paraId="0F7B8EC6" w14:textId="77777777" w:rsidTr="00542C38">
        <w:tc>
          <w:tcPr>
            <w:tcW w:w="2913" w:type="dxa"/>
          </w:tcPr>
          <w:p w14:paraId="7AFED6A4" w14:textId="1723D385"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$25,000</w:t>
            </w:r>
          </w:p>
        </w:tc>
        <w:tc>
          <w:tcPr>
            <w:tcW w:w="2913" w:type="dxa"/>
          </w:tcPr>
          <w:p w14:paraId="1D7D57C7" w14:textId="2BC00FBC"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$8,333</w:t>
            </w:r>
          </w:p>
        </w:tc>
        <w:tc>
          <w:tcPr>
            <w:tcW w:w="2914" w:type="dxa"/>
          </w:tcPr>
          <w:p w14:paraId="6C9D2D0E" w14:textId="546768D6"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$2,083</w:t>
            </w:r>
          </w:p>
        </w:tc>
        <w:tc>
          <w:tcPr>
            <w:tcW w:w="2914" w:type="dxa"/>
          </w:tcPr>
          <w:p w14:paraId="64D66207" w14:textId="4FCE8798"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$694</w:t>
            </w:r>
          </w:p>
        </w:tc>
      </w:tr>
      <w:tr w:rsidR="00542C38" w:rsidRPr="009959DA" w14:paraId="5647F5C5" w14:textId="77777777" w:rsidTr="00542C38">
        <w:tc>
          <w:tcPr>
            <w:tcW w:w="2913" w:type="dxa"/>
          </w:tcPr>
          <w:p w14:paraId="1220E872" w14:textId="14DB5979"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$10,000</w:t>
            </w:r>
          </w:p>
        </w:tc>
        <w:tc>
          <w:tcPr>
            <w:tcW w:w="2913" w:type="dxa"/>
          </w:tcPr>
          <w:p w14:paraId="13821ED4" w14:textId="4D241A21"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$3,333</w:t>
            </w:r>
          </w:p>
        </w:tc>
        <w:tc>
          <w:tcPr>
            <w:tcW w:w="2914" w:type="dxa"/>
          </w:tcPr>
          <w:p w14:paraId="01E57473" w14:textId="369CC419"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$833</w:t>
            </w:r>
          </w:p>
        </w:tc>
        <w:tc>
          <w:tcPr>
            <w:tcW w:w="2914" w:type="dxa"/>
          </w:tcPr>
          <w:p w14:paraId="5AB1138D" w14:textId="0A0E2440"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$278</w:t>
            </w:r>
          </w:p>
        </w:tc>
      </w:tr>
      <w:tr w:rsidR="00542C38" w:rsidRPr="009959DA" w14:paraId="12C2C03D" w14:textId="77777777" w:rsidTr="00542C38">
        <w:tc>
          <w:tcPr>
            <w:tcW w:w="2913" w:type="dxa"/>
          </w:tcPr>
          <w:p w14:paraId="21AC667A" w14:textId="390AB177"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$5,000</w:t>
            </w:r>
          </w:p>
        </w:tc>
        <w:tc>
          <w:tcPr>
            <w:tcW w:w="2913" w:type="dxa"/>
          </w:tcPr>
          <w:p w14:paraId="6DE41CFA" w14:textId="60F4BA4F" w:rsidR="00542C38" w:rsidRPr="009959DA" w:rsidRDefault="00542C38" w:rsidP="00D6651E">
            <w:pPr>
              <w:jc w:val="center"/>
              <w:rPr>
                <w:rFonts w:ascii="Arial" w:eastAsia="Times New Roman" w:hAnsi="Arial" w:cs="Arial"/>
                <w:kern w:val="0"/>
                <w14:ligatures w14:val="none"/>
              </w:rPr>
            </w:pPr>
            <w:r w:rsidRPr="009959DA">
              <w:rPr>
                <w:rFonts w:ascii="Arial" w:eastAsia="Times New Roman" w:hAnsi="Arial" w:cs="Arial"/>
                <w:kern w:val="0"/>
                <w14:ligatures w14:val="none"/>
              </w:rPr>
              <w:t>$1,667</w:t>
            </w:r>
          </w:p>
        </w:tc>
        <w:tc>
          <w:tcPr>
            <w:tcW w:w="2914" w:type="dxa"/>
          </w:tcPr>
          <w:p w14:paraId="633887AC" w14:textId="243BCA87" w:rsidR="00542C38" w:rsidRPr="009959DA" w:rsidRDefault="00542C38" w:rsidP="00542C38">
            <w:pPr>
              <w:jc w:val="center"/>
              <w:rPr>
                <w:rFonts w:ascii="Arial" w:eastAsia="Times New Roman" w:hAnsi="Arial" w:cs="Arial"/>
                <w:kern w:val="0"/>
                <w14:ligatures w14:val="none"/>
              </w:rPr>
            </w:pPr>
            <w:r w:rsidRPr="009959DA">
              <w:rPr>
                <w:rFonts w:ascii="Arial" w:eastAsia="Times New Roman" w:hAnsi="Arial" w:cs="Arial"/>
                <w:kern w:val="0"/>
                <w14:ligatures w14:val="none"/>
              </w:rPr>
              <w:t>$417</w:t>
            </w:r>
          </w:p>
        </w:tc>
        <w:tc>
          <w:tcPr>
            <w:tcW w:w="2914" w:type="dxa"/>
          </w:tcPr>
          <w:p w14:paraId="0AB9BE35" w14:textId="460E263F" w:rsidR="00542C38" w:rsidRPr="009959DA" w:rsidRDefault="00542C38" w:rsidP="00542C38">
            <w:pPr>
              <w:jc w:val="center"/>
              <w:rPr>
                <w:rFonts w:ascii="Arial" w:eastAsia="Times New Roman" w:hAnsi="Arial" w:cs="Arial"/>
                <w:kern w:val="0"/>
                <w14:ligatures w14:val="none"/>
              </w:rPr>
            </w:pPr>
            <w:r w:rsidRPr="009959DA">
              <w:rPr>
                <w:rFonts w:ascii="Arial" w:eastAsia="Times New Roman" w:hAnsi="Arial" w:cs="Arial"/>
                <w:kern w:val="0"/>
                <w14:ligatures w14:val="none"/>
              </w:rPr>
              <w:t>$139</w:t>
            </w:r>
          </w:p>
        </w:tc>
      </w:tr>
    </w:tbl>
    <w:p w14:paraId="783722F2" w14:textId="77777777" w:rsidR="00542C38" w:rsidRDefault="00542C38" w:rsidP="00D6651E">
      <w:pPr>
        <w:spacing w:after="0" w:line="240" w:lineRule="auto"/>
        <w:jc w:val="center"/>
        <w:rPr>
          <w:rFonts w:ascii="Arial" w:eastAsia="Times New Roman" w:hAnsi="Arial" w:cs="Arial"/>
          <w:b/>
          <w:bCs/>
          <w:color w:val="555555"/>
          <w:kern w:val="0"/>
          <w14:ligatures w14:val="none"/>
        </w:rPr>
      </w:pPr>
    </w:p>
    <w:p w14:paraId="35F86B6C" w14:textId="77777777" w:rsidR="009959DA" w:rsidRDefault="009959DA" w:rsidP="00D6651E">
      <w:pPr>
        <w:spacing w:after="0" w:line="240" w:lineRule="auto"/>
        <w:jc w:val="center"/>
        <w:rPr>
          <w:rFonts w:ascii="Arial" w:eastAsia="Times New Roman" w:hAnsi="Arial" w:cs="Arial"/>
          <w:b/>
          <w:bCs/>
          <w:color w:val="555555"/>
          <w:kern w:val="0"/>
          <w14:ligatures w14:val="none"/>
        </w:rPr>
      </w:pPr>
    </w:p>
    <w:p w14:paraId="5F78B886" w14:textId="36A432A5" w:rsidR="009959DA" w:rsidRDefault="009959DA" w:rsidP="00D6651E">
      <w:pPr>
        <w:spacing w:after="0" w:line="240" w:lineRule="auto"/>
        <w:jc w:val="center"/>
        <w:rPr>
          <w:rFonts w:ascii="Arial" w:eastAsia="Times New Roman" w:hAnsi="Arial" w:cs="Arial"/>
          <w:b/>
          <w:bCs/>
          <w:color w:val="555555"/>
          <w:kern w:val="0"/>
          <w14:ligatures w14:val="none"/>
        </w:rPr>
      </w:pPr>
      <w:r>
        <w:rPr>
          <w:rFonts w:ascii="Arial" w:eastAsia="Times New Roman" w:hAnsi="Arial" w:cs="Arial"/>
          <w:b/>
          <w:bCs/>
          <w:noProof/>
          <w:color w:val="555555"/>
          <w:kern w:val="0"/>
        </w:rPr>
        <w:drawing>
          <wp:inline distT="0" distB="0" distL="0" distR="0" wp14:anchorId="5437B83C" wp14:editId="7792B03A">
            <wp:extent cx="2200275" cy="2200275"/>
            <wp:effectExtent l="0" t="0" r="0" b="0"/>
            <wp:docPr id="1511792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92967" name="Picture 15117929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p w14:paraId="56A79F2F" w14:textId="36E6C967" w:rsidR="009959DA" w:rsidRPr="003642F0" w:rsidRDefault="003642F0" w:rsidP="00D6651E">
      <w:pPr>
        <w:spacing w:after="0" w:line="240" w:lineRule="auto"/>
        <w:jc w:val="center"/>
        <w:rPr>
          <w:rFonts w:ascii="Dreaming Outloud Pro" w:eastAsia="Times New Roman" w:hAnsi="Dreaming Outloud Pro" w:cs="Dreaming Outloud Pro"/>
          <w:kern w:val="0"/>
          <w14:ligatures w14:val="none"/>
        </w:rPr>
      </w:pPr>
      <w:r w:rsidRPr="003642F0">
        <w:rPr>
          <w:rFonts w:ascii="Arial" w:eastAsia="Times New Roman" w:hAnsi="Arial" w:cs="Arial"/>
          <w:kern w:val="0"/>
          <w14:ligatures w14:val="none"/>
        </w:rPr>
        <w:t>S</w:t>
      </w:r>
      <w:r w:rsidRPr="003642F0">
        <w:rPr>
          <w:rFonts w:ascii="Dreaming Outloud Pro" w:eastAsia="Times New Roman" w:hAnsi="Dreaming Outloud Pro" w:cs="Dreaming Outloud Pro"/>
          <w:kern w:val="0"/>
          <w14:ligatures w14:val="none"/>
        </w:rPr>
        <w:t>hare. Play. Create. Discover.</w:t>
      </w:r>
    </w:p>
    <w:sectPr w:rsidR="009959DA" w:rsidRPr="003642F0" w:rsidSect="00266390">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49"/>
    <w:rsid w:val="00266390"/>
    <w:rsid w:val="003642F0"/>
    <w:rsid w:val="00383F4A"/>
    <w:rsid w:val="003B0C16"/>
    <w:rsid w:val="003D2BB0"/>
    <w:rsid w:val="0050698F"/>
    <w:rsid w:val="00542C38"/>
    <w:rsid w:val="007E569B"/>
    <w:rsid w:val="00855137"/>
    <w:rsid w:val="008B7EA9"/>
    <w:rsid w:val="009959DA"/>
    <w:rsid w:val="00A66388"/>
    <w:rsid w:val="00C3073D"/>
    <w:rsid w:val="00D03ADE"/>
    <w:rsid w:val="00D6651E"/>
    <w:rsid w:val="00D80449"/>
    <w:rsid w:val="00DD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1415"/>
  <w15:chartTrackingRefBased/>
  <w15:docId w15:val="{52CBA0E7-0C52-4C5E-B45E-33435CD8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49"/>
    <w:rPr>
      <w:rFonts w:eastAsiaTheme="majorEastAsia" w:cstheme="majorBidi"/>
      <w:color w:val="272727" w:themeColor="text1" w:themeTint="D8"/>
    </w:rPr>
  </w:style>
  <w:style w:type="paragraph" w:styleId="Title">
    <w:name w:val="Title"/>
    <w:basedOn w:val="Normal"/>
    <w:next w:val="Normal"/>
    <w:link w:val="TitleChar"/>
    <w:uiPriority w:val="10"/>
    <w:qFormat/>
    <w:rsid w:val="00D8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49"/>
    <w:pPr>
      <w:spacing w:before="160"/>
      <w:jc w:val="center"/>
    </w:pPr>
    <w:rPr>
      <w:i/>
      <w:iCs/>
      <w:color w:val="404040" w:themeColor="text1" w:themeTint="BF"/>
    </w:rPr>
  </w:style>
  <w:style w:type="character" w:customStyle="1" w:styleId="QuoteChar">
    <w:name w:val="Quote Char"/>
    <w:basedOn w:val="DefaultParagraphFont"/>
    <w:link w:val="Quote"/>
    <w:uiPriority w:val="29"/>
    <w:rsid w:val="00D80449"/>
    <w:rPr>
      <w:i/>
      <w:iCs/>
      <w:color w:val="404040" w:themeColor="text1" w:themeTint="BF"/>
    </w:rPr>
  </w:style>
  <w:style w:type="paragraph" w:styleId="ListParagraph">
    <w:name w:val="List Paragraph"/>
    <w:basedOn w:val="Normal"/>
    <w:uiPriority w:val="34"/>
    <w:qFormat/>
    <w:rsid w:val="00D80449"/>
    <w:pPr>
      <w:ind w:left="720"/>
      <w:contextualSpacing/>
    </w:pPr>
  </w:style>
  <w:style w:type="character" w:styleId="IntenseEmphasis">
    <w:name w:val="Intense Emphasis"/>
    <w:basedOn w:val="DefaultParagraphFont"/>
    <w:uiPriority w:val="21"/>
    <w:qFormat/>
    <w:rsid w:val="00D80449"/>
    <w:rPr>
      <w:i/>
      <w:iCs/>
      <w:color w:val="0F4761" w:themeColor="accent1" w:themeShade="BF"/>
    </w:rPr>
  </w:style>
  <w:style w:type="paragraph" w:styleId="IntenseQuote">
    <w:name w:val="Intense Quote"/>
    <w:basedOn w:val="Normal"/>
    <w:next w:val="Normal"/>
    <w:link w:val="IntenseQuoteChar"/>
    <w:uiPriority w:val="30"/>
    <w:qFormat/>
    <w:rsid w:val="00D8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449"/>
    <w:rPr>
      <w:i/>
      <w:iCs/>
      <w:color w:val="0F4761" w:themeColor="accent1" w:themeShade="BF"/>
    </w:rPr>
  </w:style>
  <w:style w:type="character" w:styleId="IntenseReference">
    <w:name w:val="Intense Reference"/>
    <w:basedOn w:val="DefaultParagraphFont"/>
    <w:uiPriority w:val="32"/>
    <w:qFormat/>
    <w:rsid w:val="00D80449"/>
    <w:rPr>
      <w:b/>
      <w:bCs/>
      <w:smallCaps/>
      <w:color w:val="0F4761" w:themeColor="accent1" w:themeShade="BF"/>
      <w:spacing w:val="5"/>
    </w:rPr>
  </w:style>
  <w:style w:type="paragraph" w:styleId="NoSpacing">
    <w:name w:val="No Spacing"/>
    <w:uiPriority w:val="1"/>
    <w:qFormat/>
    <w:rsid w:val="003B0C16"/>
    <w:pPr>
      <w:spacing w:after="0" w:line="240" w:lineRule="auto"/>
    </w:pPr>
  </w:style>
  <w:style w:type="table" w:styleId="TableGrid">
    <w:name w:val="Table Grid"/>
    <w:basedOn w:val="TableNormal"/>
    <w:uiPriority w:val="39"/>
    <w:rsid w:val="0054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Madigan</dc:creator>
  <cp:keywords/>
  <dc:description/>
  <cp:lastModifiedBy>J Madigan</cp:lastModifiedBy>
  <cp:revision>2</cp:revision>
  <cp:lastPrinted>2026-05-20T19:21:00Z</cp:lastPrinted>
  <dcterms:created xsi:type="dcterms:W3CDTF">2026-05-19T14:29:00Z</dcterms:created>
  <dcterms:modified xsi:type="dcterms:W3CDTF">2026-05-20T19:22:00Z</dcterms:modified>
</cp:coreProperties>
</file>